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BD3A" w14:textId="77777777" w:rsidR="00EC76C3" w:rsidRDefault="00EC76C3" w:rsidP="00EC76C3">
      <w:pPr>
        <w:pStyle w:val="Title"/>
      </w:pPr>
      <w:r>
        <w:t>K</w:t>
      </w:r>
      <w:r w:rsidR="00870F45">
        <w:t xml:space="preserve"> </w:t>
      </w:r>
      <w:r>
        <w:t>of</w:t>
      </w:r>
      <w:r w:rsidR="00870F45">
        <w:t xml:space="preserve"> </w:t>
      </w:r>
      <w:r>
        <w:t>C Council 966</w:t>
      </w:r>
    </w:p>
    <w:p w14:paraId="2D464572" w14:textId="02C9A11F" w:rsidR="00611C47" w:rsidRDefault="00FB412E" w:rsidP="00EF1671">
      <w:pPr>
        <w:pStyle w:val="Heading1"/>
      </w:pPr>
      <w:r>
        <w:t>Council</w:t>
      </w:r>
      <w:r w:rsidR="00CB7B77">
        <w:t xml:space="preserve"> </w:t>
      </w:r>
      <w:r w:rsidR="00EC76C3">
        <w:t xml:space="preserve">Meeting minutes for </w:t>
      </w:r>
      <w:r w:rsidR="009B1202">
        <w:t>April 5</w:t>
      </w:r>
      <w:r w:rsidR="00DB21AE">
        <w:t>, 2023</w:t>
      </w:r>
    </w:p>
    <w:p w14:paraId="7BE2E520" w14:textId="1CED94FC" w:rsidR="00EE6DAE" w:rsidRPr="00EE6DAE" w:rsidRDefault="00EF1671" w:rsidP="001159EC">
      <w:pPr>
        <w:pStyle w:val="Heading1"/>
        <w:spacing w:before="240"/>
      </w:pPr>
      <w:r>
        <w:t xml:space="preserve">Call to order @ </w:t>
      </w:r>
      <w:r w:rsidR="009D09F6">
        <w:t>7</w:t>
      </w:r>
      <w:r w:rsidR="00AE73EC">
        <w:t xml:space="preserve"> </w:t>
      </w:r>
      <w:r>
        <w:t>pm</w:t>
      </w:r>
      <w:r w:rsidR="00E45C91">
        <w:t xml:space="preserve"> by Grand Knight </w:t>
      </w:r>
      <w:r w:rsidR="00BB5201">
        <w:t>Vince Frederick</w:t>
      </w:r>
    </w:p>
    <w:p w14:paraId="4A7CFE1A" w14:textId="77777777" w:rsidR="00EF1671" w:rsidRDefault="00EF1671" w:rsidP="001159EC">
      <w:pPr>
        <w:pStyle w:val="Heading1"/>
        <w:spacing w:before="240"/>
      </w:pPr>
      <w:r>
        <w:t>Roll Call</w:t>
      </w:r>
    </w:p>
    <w:p w14:paraId="52F71F04" w14:textId="789BE175" w:rsidR="00F24766" w:rsidRDefault="009B1202" w:rsidP="00EF1671">
      <w:pPr>
        <w:pStyle w:val="ListParagraph"/>
        <w:numPr>
          <w:ilvl w:val="0"/>
          <w:numId w:val="1"/>
        </w:numPr>
        <w:sectPr w:rsidR="00F24766" w:rsidSect="00200BA6">
          <w:pgSz w:w="12240" w:h="15840"/>
          <w:pgMar w:top="994" w:right="907" w:bottom="1080" w:left="1440" w:header="720" w:footer="720" w:gutter="0"/>
          <w:cols w:space="720"/>
          <w:docGrid w:linePitch="360"/>
        </w:sectPr>
      </w:pPr>
      <w:r>
        <w:t>(</w:t>
      </w:r>
      <w:proofErr w:type="gramStart"/>
      <w:r>
        <w:t>not</w:t>
      </w:r>
      <w:proofErr w:type="gramEnd"/>
      <w:r>
        <w:t xml:space="preserve"> captured for this meeting; persons mentioned were obviously there)</w:t>
      </w:r>
    </w:p>
    <w:p w14:paraId="2104A421" w14:textId="77777777" w:rsidR="009B1202" w:rsidRDefault="009B1202" w:rsidP="009B1202">
      <w:pPr>
        <w:pStyle w:val="Heading1"/>
        <w:spacing w:before="240"/>
      </w:pPr>
      <w:r>
        <w:t>GK report</w:t>
      </w:r>
    </w:p>
    <w:p w14:paraId="38A0F921" w14:textId="3E5E3147" w:rsidR="009B1202" w:rsidRPr="009B1202" w:rsidRDefault="00BA1EB4" w:rsidP="009B1202">
      <w:pPr>
        <w:pStyle w:val="ListParagraph"/>
        <w:numPr>
          <w:ilvl w:val="0"/>
          <w:numId w:val="1"/>
        </w:numPr>
        <w:shd w:val="clear" w:color="auto" w:fill="FFFFFF"/>
        <w:spacing w:after="0" w:line="240" w:lineRule="auto"/>
        <w:rPr>
          <w:rFonts w:eastAsia="Times New Roman" w:cs="Calibri"/>
          <w:color w:val="000000"/>
          <w:sz w:val="24"/>
          <w:szCs w:val="24"/>
        </w:rPr>
      </w:pPr>
      <w:r>
        <w:rPr>
          <w:rFonts w:eastAsia="Times New Roman" w:cs="Calibri"/>
          <w:color w:val="000000"/>
          <w:sz w:val="24"/>
          <w:szCs w:val="24"/>
        </w:rPr>
        <w:t>Fish Dinner p</w:t>
      </w:r>
      <w:r w:rsidR="009B1202" w:rsidRPr="009B1202">
        <w:rPr>
          <w:rFonts w:eastAsia="Times New Roman" w:cs="Calibri"/>
          <w:color w:val="000000"/>
          <w:sz w:val="24"/>
          <w:szCs w:val="24"/>
        </w:rPr>
        <w:t>roceeds were about $4800, including dessert Free Will Offerings.</w:t>
      </w:r>
    </w:p>
    <w:p w14:paraId="26F8997A" w14:textId="2F9A3E8D" w:rsidR="009B1202" w:rsidRPr="009B1202" w:rsidRDefault="009B1202" w:rsidP="009B1202">
      <w:pPr>
        <w:pStyle w:val="ListParagraph"/>
        <w:numPr>
          <w:ilvl w:val="0"/>
          <w:numId w:val="1"/>
        </w:numPr>
        <w:shd w:val="clear" w:color="auto" w:fill="FFFFFF"/>
        <w:spacing w:after="0" w:line="240" w:lineRule="auto"/>
        <w:rPr>
          <w:rFonts w:eastAsia="Times New Roman" w:cs="Calibri"/>
          <w:color w:val="000000"/>
          <w:sz w:val="24"/>
          <w:szCs w:val="24"/>
        </w:rPr>
      </w:pPr>
      <w:r w:rsidRPr="009B1202">
        <w:rPr>
          <w:rFonts w:eastAsia="Times New Roman" w:cs="Calibri"/>
          <w:color w:val="000000"/>
          <w:sz w:val="24"/>
          <w:szCs w:val="24"/>
        </w:rPr>
        <w:t>Bob Cook commented that this year showed the best profitability for Fish Dinner since we had sold the Hall.  This was attributed to GK's careful budget analysis, and good follow-through.</w:t>
      </w:r>
    </w:p>
    <w:p w14:paraId="5CE9D932" w14:textId="1968C8F0" w:rsidR="009B1202" w:rsidRPr="009B1202" w:rsidRDefault="009B1202" w:rsidP="009B1202">
      <w:pPr>
        <w:pStyle w:val="ListParagraph"/>
        <w:numPr>
          <w:ilvl w:val="0"/>
          <w:numId w:val="1"/>
        </w:numPr>
        <w:shd w:val="clear" w:color="auto" w:fill="FFFFFF"/>
        <w:spacing w:after="0" w:line="240" w:lineRule="auto"/>
        <w:rPr>
          <w:rFonts w:eastAsia="Times New Roman" w:cs="Calibri"/>
          <w:color w:val="000000"/>
          <w:sz w:val="24"/>
          <w:szCs w:val="24"/>
        </w:rPr>
      </w:pPr>
      <w:r w:rsidRPr="009B1202">
        <w:rPr>
          <w:rFonts w:eastAsia="Times New Roman" w:cs="Calibri"/>
          <w:color w:val="000000"/>
          <w:sz w:val="24"/>
          <w:szCs w:val="24"/>
        </w:rPr>
        <w:t>We expressed a willingness to provide free versions of the Fish Dinner to Homeless people, but were not aware of anyone accepting the offer.  We apparently need to review the effectiveness of the communication channels we used to move that information.</w:t>
      </w:r>
    </w:p>
    <w:p w14:paraId="78315B6F" w14:textId="2A2F3BEB" w:rsidR="009B1202" w:rsidRPr="009B1202" w:rsidRDefault="009B1202" w:rsidP="009B1202">
      <w:pPr>
        <w:pStyle w:val="ListParagraph"/>
        <w:numPr>
          <w:ilvl w:val="0"/>
          <w:numId w:val="1"/>
        </w:numPr>
        <w:shd w:val="clear" w:color="auto" w:fill="FFFFFF"/>
        <w:spacing w:after="0" w:line="240" w:lineRule="auto"/>
        <w:rPr>
          <w:rFonts w:eastAsia="Times New Roman" w:cs="Calibri"/>
          <w:color w:val="000000"/>
          <w:sz w:val="24"/>
          <w:szCs w:val="24"/>
        </w:rPr>
      </w:pPr>
      <w:r w:rsidRPr="009B1202">
        <w:rPr>
          <w:rFonts w:eastAsia="Times New Roman" w:cs="Calibri"/>
          <w:color w:val="000000"/>
          <w:sz w:val="24"/>
          <w:szCs w:val="24"/>
        </w:rPr>
        <w:t>The steamer/food warmers, for which we authorized a $499 max budget in a previous meeting, were acquired at auction on line for amounts in the range of $75 ea. from various sources (Cedar Rapids, Iowa City, New Sharon).   GK drove to sites to pick them up. They were effective at keeping the entrees safe, attractive, and palatable.  Storage for them was arranged on the pantry closet shelving at the St Henry church building kitchen.   A related effort involved improvements to (I believe) the storage closet on the South wall of the dining area.  (Hanging racks for table linens, etc.?) </w:t>
      </w:r>
    </w:p>
    <w:p w14:paraId="14BEF224" w14:textId="61B435B5" w:rsidR="009B1202" w:rsidRPr="009B1202" w:rsidRDefault="009B1202" w:rsidP="009B1202">
      <w:pPr>
        <w:pStyle w:val="ListParagraph"/>
        <w:numPr>
          <w:ilvl w:val="0"/>
          <w:numId w:val="1"/>
        </w:numPr>
        <w:shd w:val="clear" w:color="auto" w:fill="FFFFFF"/>
        <w:spacing w:after="0" w:line="240" w:lineRule="auto"/>
        <w:rPr>
          <w:rFonts w:eastAsia="Times New Roman" w:cs="Calibri"/>
          <w:color w:val="000000"/>
          <w:sz w:val="24"/>
          <w:szCs w:val="24"/>
        </w:rPr>
      </w:pPr>
      <w:r w:rsidRPr="009B1202">
        <w:rPr>
          <w:rFonts w:eastAsia="Times New Roman" w:cs="Calibri"/>
          <w:color w:val="000000"/>
          <w:sz w:val="24"/>
          <w:szCs w:val="24"/>
        </w:rPr>
        <w:t>As the cooking process evolved over the Lenten season, there was some opinion that cooking could possibly be started as late as 2 PM in the future, and still be ready for 5 PM serving.</w:t>
      </w:r>
    </w:p>
    <w:p w14:paraId="7C5C004D" w14:textId="77777777" w:rsidR="009B1202" w:rsidRPr="009B1202" w:rsidRDefault="009B1202" w:rsidP="009B1202">
      <w:pPr>
        <w:pStyle w:val="ListParagraph"/>
        <w:numPr>
          <w:ilvl w:val="0"/>
          <w:numId w:val="1"/>
        </w:numPr>
        <w:shd w:val="clear" w:color="auto" w:fill="FFFFFF"/>
        <w:spacing w:after="0" w:line="240" w:lineRule="auto"/>
        <w:rPr>
          <w:rFonts w:eastAsia="Times New Roman" w:cs="Calibri"/>
          <w:color w:val="000000"/>
          <w:sz w:val="24"/>
          <w:szCs w:val="24"/>
        </w:rPr>
      </w:pPr>
      <w:r w:rsidRPr="009B1202">
        <w:rPr>
          <w:rFonts w:eastAsia="Times New Roman" w:cs="Calibri"/>
          <w:color w:val="000000"/>
          <w:sz w:val="24"/>
          <w:szCs w:val="24"/>
        </w:rPr>
        <w:t>Golf Tournament planning:</w:t>
      </w:r>
    </w:p>
    <w:p w14:paraId="5F5407D3" w14:textId="39B39C68" w:rsidR="009B1202" w:rsidRDefault="009B1202" w:rsidP="009B1202">
      <w:pPr>
        <w:pStyle w:val="ListParagraph"/>
        <w:numPr>
          <w:ilvl w:val="1"/>
          <w:numId w:val="1"/>
        </w:numPr>
        <w:shd w:val="clear" w:color="auto" w:fill="FFFFFF"/>
        <w:spacing w:after="0" w:line="240" w:lineRule="auto"/>
        <w:rPr>
          <w:rFonts w:eastAsia="Times New Roman" w:cs="Calibri"/>
          <w:color w:val="000000"/>
          <w:sz w:val="24"/>
          <w:szCs w:val="24"/>
        </w:rPr>
      </w:pPr>
      <w:r w:rsidRPr="009B1202">
        <w:rPr>
          <w:rFonts w:eastAsia="Times New Roman" w:cs="Calibri"/>
          <w:color w:val="000000"/>
          <w:sz w:val="24"/>
          <w:szCs w:val="24"/>
        </w:rPr>
        <w:t xml:space="preserve">Original reserved date was July 1, but the </w:t>
      </w:r>
      <w:proofErr w:type="gramStart"/>
      <w:r w:rsidRPr="009B1202">
        <w:rPr>
          <w:rFonts w:eastAsia="Times New Roman" w:cs="Calibri"/>
          <w:color w:val="000000"/>
          <w:sz w:val="24"/>
          <w:szCs w:val="24"/>
        </w:rPr>
        <w:t>School</w:t>
      </w:r>
      <w:proofErr w:type="gramEnd"/>
      <w:r w:rsidRPr="009B1202">
        <w:rPr>
          <w:rFonts w:eastAsia="Times New Roman" w:cs="Calibri"/>
          <w:color w:val="000000"/>
          <w:sz w:val="24"/>
          <w:szCs w:val="24"/>
        </w:rPr>
        <w:t xml:space="preserve"> decided to have their Golf Tournament July 8, so ours was moved forward to June 17</w:t>
      </w:r>
      <w:r>
        <w:rPr>
          <w:rFonts w:eastAsia="Times New Roman" w:cs="Calibri"/>
          <w:color w:val="000000"/>
          <w:sz w:val="24"/>
          <w:szCs w:val="24"/>
        </w:rPr>
        <w:t xml:space="preserve"> at the Legion</w:t>
      </w:r>
      <w:r w:rsidRPr="009B1202">
        <w:rPr>
          <w:rFonts w:eastAsia="Times New Roman" w:cs="Calibri"/>
          <w:color w:val="000000"/>
          <w:sz w:val="24"/>
          <w:szCs w:val="24"/>
        </w:rPr>
        <w:t xml:space="preserve">.  </w:t>
      </w:r>
      <w:r>
        <w:rPr>
          <w:rFonts w:eastAsia="Times New Roman" w:cs="Calibri"/>
          <w:color w:val="000000"/>
          <w:sz w:val="24"/>
          <w:szCs w:val="24"/>
        </w:rPr>
        <w:t>(</w:t>
      </w:r>
      <w:proofErr w:type="gramStart"/>
      <w:r>
        <w:rPr>
          <w:rFonts w:eastAsia="Times New Roman" w:cs="Calibri"/>
          <w:color w:val="000000"/>
          <w:sz w:val="24"/>
          <w:szCs w:val="24"/>
        </w:rPr>
        <w:t>editorial</w:t>
      </w:r>
      <w:proofErr w:type="gramEnd"/>
      <w:r>
        <w:rPr>
          <w:rFonts w:eastAsia="Times New Roman" w:cs="Calibri"/>
          <w:color w:val="000000"/>
          <w:sz w:val="24"/>
          <w:szCs w:val="24"/>
        </w:rPr>
        <w:t xml:space="preserve"> note, this date has also been subsequently changed)</w:t>
      </w:r>
    </w:p>
    <w:p w14:paraId="70849723" w14:textId="1E8B4147" w:rsidR="009B1202" w:rsidRPr="009B1202" w:rsidRDefault="009B1202" w:rsidP="009B1202">
      <w:pPr>
        <w:pStyle w:val="ListParagraph"/>
        <w:numPr>
          <w:ilvl w:val="1"/>
          <w:numId w:val="1"/>
        </w:numPr>
        <w:shd w:val="clear" w:color="auto" w:fill="FFFFFF"/>
        <w:spacing w:after="0" w:line="240" w:lineRule="auto"/>
        <w:rPr>
          <w:rFonts w:eastAsia="Times New Roman" w:cs="Calibri"/>
          <w:color w:val="000000"/>
          <w:sz w:val="24"/>
          <w:szCs w:val="24"/>
        </w:rPr>
      </w:pPr>
      <w:r w:rsidRPr="009B1202">
        <w:rPr>
          <w:rFonts w:eastAsia="Times New Roman" w:cs="Calibri"/>
          <w:color w:val="000000"/>
          <w:sz w:val="24"/>
          <w:szCs w:val="24"/>
        </w:rPr>
        <w:t>Food Trucks will be scheduled for culinary needs.</w:t>
      </w:r>
    </w:p>
    <w:p w14:paraId="4D392D2A" w14:textId="3DDD160D" w:rsidR="009B1202" w:rsidRPr="009B1202" w:rsidRDefault="009B1202" w:rsidP="009B1202">
      <w:pPr>
        <w:pStyle w:val="ListParagraph"/>
        <w:numPr>
          <w:ilvl w:val="1"/>
          <w:numId w:val="1"/>
        </w:numPr>
        <w:shd w:val="clear" w:color="auto" w:fill="FFFFFF"/>
        <w:spacing w:after="0" w:line="240" w:lineRule="auto"/>
        <w:rPr>
          <w:rFonts w:eastAsia="Times New Roman" w:cs="Calibri"/>
          <w:color w:val="000000"/>
          <w:sz w:val="24"/>
          <w:szCs w:val="24"/>
        </w:rPr>
      </w:pPr>
      <w:r w:rsidRPr="009B1202">
        <w:rPr>
          <w:rFonts w:eastAsia="Times New Roman" w:cs="Calibri"/>
          <w:color w:val="000000"/>
          <w:sz w:val="24"/>
          <w:szCs w:val="24"/>
        </w:rPr>
        <w:t>To encourage entries, the </w:t>
      </w:r>
      <w:r w:rsidRPr="009B1202">
        <w:rPr>
          <w:rFonts w:ascii="Roboto" w:eastAsia="Times New Roman" w:hAnsi="Roboto" w:cs="Calibri"/>
          <w:color w:val="000000"/>
          <w:sz w:val="24"/>
          <w:szCs w:val="24"/>
          <w:shd w:val="clear" w:color="auto" w:fill="FFFFFF"/>
        </w:rPr>
        <w:t>suggested </w:t>
      </w:r>
      <w:r w:rsidRPr="009B1202">
        <w:rPr>
          <w:rFonts w:eastAsia="Times New Roman" w:cs="Calibri"/>
          <w:color w:val="000000"/>
          <w:sz w:val="24"/>
          <w:szCs w:val="24"/>
        </w:rPr>
        <w:t>entry fee is being set about $5 above the normal cost of a round.  Hole sponsor fee is $500, and a hole sponsor will be able to field their team without any additional entry fee.  The majority of the proceeds will then need to come from </w:t>
      </w:r>
      <w:r w:rsidRPr="009B1202">
        <w:rPr>
          <w:rFonts w:ascii="Roboto" w:eastAsia="Times New Roman" w:hAnsi="Roboto" w:cs="Calibri"/>
          <w:color w:val="000000"/>
          <w:sz w:val="24"/>
          <w:szCs w:val="24"/>
          <w:shd w:val="clear" w:color="auto" w:fill="FFFFFF"/>
        </w:rPr>
        <w:t>associated </w:t>
      </w:r>
      <w:r w:rsidRPr="009B1202">
        <w:rPr>
          <w:rFonts w:eastAsia="Times New Roman" w:cs="Calibri"/>
          <w:color w:val="000000"/>
          <w:sz w:val="24"/>
          <w:szCs w:val="24"/>
        </w:rPr>
        <w:t>raffles.   </w:t>
      </w:r>
      <w:r>
        <w:rPr>
          <w:rFonts w:eastAsia="Times New Roman" w:cs="Calibri"/>
          <w:color w:val="000000"/>
          <w:sz w:val="24"/>
          <w:szCs w:val="24"/>
        </w:rPr>
        <w:t>All members</w:t>
      </w:r>
      <w:r w:rsidRPr="009B1202">
        <w:rPr>
          <w:rFonts w:eastAsia="Times New Roman" w:cs="Calibri"/>
          <w:color w:val="000000"/>
          <w:sz w:val="24"/>
          <w:szCs w:val="24"/>
        </w:rPr>
        <w:t xml:space="preserve"> are encouraged to solicit hole sponsors.  (Donors for Raffle items too?)</w:t>
      </w:r>
    </w:p>
    <w:p w14:paraId="3210C8BB" w14:textId="3F47D2F5" w:rsidR="009B1202" w:rsidRPr="009B1202" w:rsidRDefault="009B1202" w:rsidP="009B1202">
      <w:pPr>
        <w:pStyle w:val="ListParagraph"/>
        <w:numPr>
          <w:ilvl w:val="1"/>
          <w:numId w:val="1"/>
        </w:numPr>
        <w:shd w:val="clear" w:color="auto" w:fill="FFFFFF"/>
        <w:spacing w:after="0" w:line="240" w:lineRule="auto"/>
        <w:rPr>
          <w:rFonts w:eastAsia="Times New Roman" w:cs="Calibri"/>
          <w:color w:val="000000"/>
          <w:sz w:val="24"/>
          <w:szCs w:val="24"/>
        </w:rPr>
      </w:pPr>
      <w:r w:rsidRPr="009B1202">
        <w:rPr>
          <w:rFonts w:eastAsia="Times New Roman" w:cs="Calibri"/>
          <w:color w:val="000000"/>
          <w:sz w:val="24"/>
          <w:szCs w:val="24"/>
        </w:rPr>
        <w:t>GK suggested Good Samaritan Fund as the recipient of tournament proceeds again.</w:t>
      </w:r>
    </w:p>
    <w:p w14:paraId="48F184B3" w14:textId="77777777" w:rsidR="009B1202" w:rsidRPr="009B1202" w:rsidRDefault="009B1202" w:rsidP="009B1202">
      <w:pPr>
        <w:pStyle w:val="ListParagraph"/>
        <w:numPr>
          <w:ilvl w:val="0"/>
          <w:numId w:val="1"/>
        </w:numPr>
        <w:shd w:val="clear" w:color="auto" w:fill="FFFFFF"/>
        <w:spacing w:after="0" w:line="240" w:lineRule="auto"/>
        <w:rPr>
          <w:rFonts w:eastAsia="Times New Roman" w:cs="Calibri"/>
          <w:color w:val="000000"/>
          <w:sz w:val="24"/>
          <w:szCs w:val="24"/>
        </w:rPr>
      </w:pPr>
      <w:r w:rsidRPr="009B1202">
        <w:rPr>
          <w:rFonts w:ascii="Roboto" w:eastAsia="Times New Roman" w:hAnsi="Roboto" w:cs="Calibri"/>
          <w:color w:val="000000"/>
          <w:sz w:val="24"/>
          <w:szCs w:val="24"/>
          <w:shd w:val="clear" w:color="auto" w:fill="FFFFFF"/>
        </w:rPr>
        <w:t>Corpus Christi procession:</w:t>
      </w:r>
    </w:p>
    <w:p w14:paraId="6E285FD1" w14:textId="63C5F1CC" w:rsidR="009B1202" w:rsidRPr="009B1202" w:rsidRDefault="009B1202" w:rsidP="009B1202">
      <w:pPr>
        <w:pStyle w:val="ListParagraph"/>
        <w:numPr>
          <w:ilvl w:val="1"/>
          <w:numId w:val="1"/>
        </w:numPr>
        <w:shd w:val="clear" w:color="auto" w:fill="FFFFFF"/>
        <w:spacing w:after="0" w:line="240" w:lineRule="auto"/>
        <w:rPr>
          <w:rFonts w:eastAsia="Times New Roman" w:cs="Calibri"/>
          <w:color w:val="000000"/>
          <w:sz w:val="24"/>
          <w:szCs w:val="24"/>
        </w:rPr>
      </w:pPr>
      <w:r w:rsidRPr="009B1202">
        <w:rPr>
          <w:rFonts w:ascii="Roboto" w:eastAsia="Times New Roman" w:hAnsi="Roboto" w:cs="Calibri"/>
          <w:color w:val="000000"/>
          <w:sz w:val="24"/>
          <w:szCs w:val="24"/>
          <w:shd w:val="clear" w:color="auto" w:fill="FFFFFF"/>
        </w:rPr>
        <w:t>There was discussion of the Corpus Christi canopy that was paid for by K of C and the picture of it that several of us posed for when the canopy arrived.  - Suggested sending a copy to the national magazine.  The route of the procession is not known yet, but we are expecting to provide members to help carry the canopy at the feast.</w:t>
      </w:r>
    </w:p>
    <w:p w14:paraId="1DF0BA28" w14:textId="77777777" w:rsidR="009B1202" w:rsidRPr="009B1202" w:rsidRDefault="009B1202" w:rsidP="009B1202">
      <w:pPr>
        <w:pStyle w:val="ListParagraph"/>
        <w:numPr>
          <w:ilvl w:val="0"/>
          <w:numId w:val="1"/>
        </w:numPr>
        <w:shd w:val="clear" w:color="auto" w:fill="FFFFFF"/>
        <w:spacing w:after="0" w:line="240" w:lineRule="auto"/>
        <w:rPr>
          <w:rFonts w:eastAsia="Times New Roman" w:cs="Calibri"/>
          <w:color w:val="000000"/>
          <w:sz w:val="24"/>
          <w:szCs w:val="24"/>
        </w:rPr>
      </w:pPr>
      <w:r w:rsidRPr="009B1202">
        <w:rPr>
          <w:rFonts w:ascii="Roboto" w:eastAsia="Times New Roman" w:hAnsi="Roboto" w:cs="Calibri"/>
          <w:color w:val="000000"/>
          <w:sz w:val="24"/>
          <w:szCs w:val="24"/>
          <w:shd w:val="clear" w:color="auto" w:fill="FFFFFF"/>
        </w:rPr>
        <w:lastRenderedPageBreak/>
        <w:t>Convention:</w:t>
      </w:r>
    </w:p>
    <w:p w14:paraId="3722534B" w14:textId="77777777" w:rsidR="009B1202" w:rsidRPr="009B1202" w:rsidRDefault="009B1202" w:rsidP="009B1202">
      <w:pPr>
        <w:pStyle w:val="ListParagraph"/>
        <w:numPr>
          <w:ilvl w:val="1"/>
          <w:numId w:val="1"/>
        </w:numPr>
        <w:shd w:val="clear" w:color="auto" w:fill="FFFFFF"/>
        <w:spacing w:after="0" w:line="240" w:lineRule="auto"/>
        <w:rPr>
          <w:rFonts w:eastAsia="Times New Roman" w:cs="Calibri"/>
          <w:color w:val="000000"/>
          <w:sz w:val="24"/>
          <w:szCs w:val="24"/>
        </w:rPr>
      </w:pPr>
      <w:r w:rsidRPr="009B1202">
        <w:rPr>
          <w:rFonts w:ascii="Roboto" w:eastAsia="Times New Roman" w:hAnsi="Roboto" w:cs="Calibri"/>
          <w:color w:val="000000"/>
          <w:sz w:val="24"/>
          <w:szCs w:val="24"/>
          <w:shd w:val="clear" w:color="auto" w:fill="FFFFFF"/>
        </w:rPr>
        <w:t>The State K of C Convention is April 14 - 16. If someone wants to go to represent us, they can apparently make their own arrangements.   Our officers had family commitments for that weekend.</w:t>
      </w:r>
    </w:p>
    <w:p w14:paraId="3AE23804" w14:textId="77777777" w:rsidR="009B1202" w:rsidRPr="009B1202" w:rsidRDefault="009B1202" w:rsidP="009B1202">
      <w:pPr>
        <w:shd w:val="clear" w:color="auto" w:fill="FFFFFF"/>
        <w:spacing w:after="0" w:line="240" w:lineRule="auto"/>
        <w:rPr>
          <w:rFonts w:eastAsia="Times New Roman" w:cs="Calibri"/>
          <w:color w:val="000000"/>
          <w:sz w:val="24"/>
          <w:szCs w:val="24"/>
        </w:rPr>
      </w:pPr>
    </w:p>
    <w:p w14:paraId="011BB0FC" w14:textId="00B1B937" w:rsidR="009B1202" w:rsidRDefault="009B1202" w:rsidP="009B1202">
      <w:pPr>
        <w:pStyle w:val="Heading1"/>
        <w:spacing w:before="240"/>
      </w:pPr>
      <w:r>
        <w:t>Lecturer’s Reflection</w:t>
      </w:r>
    </w:p>
    <w:p w14:paraId="138BCE24" w14:textId="57AD3082" w:rsidR="009B1202" w:rsidRPr="009B1202" w:rsidRDefault="009B1202" w:rsidP="009B1202">
      <w:pPr>
        <w:pStyle w:val="ListParagraph"/>
        <w:numPr>
          <w:ilvl w:val="0"/>
          <w:numId w:val="1"/>
        </w:numPr>
        <w:shd w:val="clear" w:color="auto" w:fill="FFFFFF"/>
        <w:spacing w:after="0" w:line="240" w:lineRule="auto"/>
        <w:rPr>
          <w:rFonts w:eastAsia="Times New Roman" w:cs="Calibri"/>
          <w:color w:val="000000"/>
          <w:sz w:val="24"/>
          <w:szCs w:val="24"/>
        </w:rPr>
      </w:pPr>
      <w:r w:rsidRPr="009B1202">
        <w:rPr>
          <w:rFonts w:ascii="Roboto" w:eastAsia="Times New Roman" w:hAnsi="Roboto" w:cs="Calibri"/>
          <w:color w:val="000000"/>
          <w:sz w:val="24"/>
          <w:szCs w:val="24"/>
          <w:shd w:val="clear" w:color="auto" w:fill="FFFFFF"/>
        </w:rPr>
        <w:t>Deacon Roger offered a reflection on Divine Mercy Sunday (Within octave of Easter).  Reminded us of a Plenary Indulgence associated with the Divine Mercy Novena and the contingent requirements for the indulgence, which are readily accessible during this liturgical season.</w:t>
      </w:r>
    </w:p>
    <w:p w14:paraId="3D6F6857" w14:textId="537B38AA" w:rsidR="00182ED4" w:rsidRDefault="00182ED4" w:rsidP="00182ED4">
      <w:pPr>
        <w:pStyle w:val="Heading1"/>
        <w:spacing w:before="240"/>
      </w:pPr>
      <w:r>
        <w:t>Treasurer</w:t>
      </w:r>
      <w:r w:rsidR="00B91EFD">
        <w:t>’s Report</w:t>
      </w:r>
    </w:p>
    <w:tbl>
      <w:tblPr>
        <w:tblW w:w="0" w:type="auto"/>
        <w:tblInd w:w="689" w:type="dxa"/>
        <w:shd w:val="clear" w:color="auto" w:fill="FFFFFF"/>
        <w:tblCellMar>
          <w:left w:w="0" w:type="dxa"/>
          <w:right w:w="0" w:type="dxa"/>
        </w:tblCellMar>
        <w:tblLook w:val="04A0" w:firstRow="1" w:lastRow="0" w:firstColumn="1" w:lastColumn="0" w:noHBand="0" w:noVBand="1"/>
      </w:tblPr>
      <w:tblGrid>
        <w:gridCol w:w="3375"/>
        <w:gridCol w:w="1232"/>
      </w:tblGrid>
      <w:tr w:rsidR="00F32DE2" w:rsidRPr="00F32DE2" w14:paraId="3A80C46E" w14:textId="77777777" w:rsidTr="00F32DE2">
        <w:trPr>
          <w:trHeight w:val="195"/>
        </w:trPr>
        <w:tc>
          <w:tcPr>
            <w:tcW w:w="3375" w:type="dxa"/>
            <w:tcBorders>
              <w:top w:val="single" w:sz="6" w:space="0" w:color="CDCDCD"/>
              <w:left w:val="single" w:sz="6" w:space="0" w:color="CDCDCD"/>
              <w:bottom w:val="single" w:sz="6" w:space="0" w:color="CDCDCD"/>
              <w:right w:val="single" w:sz="6" w:space="0" w:color="CDCDCD"/>
            </w:tcBorders>
            <w:shd w:val="clear" w:color="auto" w:fill="FFFFFF"/>
            <w:tcMar>
              <w:top w:w="23" w:type="dxa"/>
              <w:left w:w="23" w:type="dxa"/>
              <w:bottom w:w="23" w:type="dxa"/>
              <w:right w:w="23" w:type="dxa"/>
            </w:tcMar>
            <w:hideMark/>
          </w:tcPr>
          <w:p w14:paraId="34A58148"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Trebuchet MS" w:eastAsia="Times New Roman" w:hAnsi="Trebuchet MS"/>
                <w:color w:val="000000"/>
                <w:sz w:val="24"/>
                <w:szCs w:val="24"/>
              </w:rPr>
              <w:t>Balances:</w:t>
            </w:r>
          </w:p>
        </w:tc>
        <w:tc>
          <w:tcPr>
            <w:tcW w:w="1232" w:type="dxa"/>
            <w:tcBorders>
              <w:top w:val="single" w:sz="6" w:space="0" w:color="CDCDCD"/>
              <w:left w:val="single" w:sz="6" w:space="0" w:color="CDCDCD"/>
              <w:bottom w:val="single" w:sz="6" w:space="0" w:color="949494"/>
              <w:right w:val="single" w:sz="6" w:space="0" w:color="CDCDCD"/>
            </w:tcBorders>
            <w:shd w:val="clear" w:color="auto" w:fill="FFFFFF"/>
            <w:tcMar>
              <w:top w:w="15" w:type="dxa"/>
              <w:left w:w="15" w:type="dxa"/>
              <w:bottom w:w="15" w:type="dxa"/>
              <w:right w:w="15" w:type="dxa"/>
            </w:tcMar>
            <w:hideMark/>
          </w:tcPr>
          <w:p w14:paraId="4C5D833E"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Helvetica Neue" w:eastAsia="Times New Roman" w:hAnsi="Helvetica Neue"/>
                <w:color w:val="000000"/>
                <w:sz w:val="24"/>
                <w:szCs w:val="24"/>
              </w:rPr>
              <w:t>04/05/2023</w:t>
            </w:r>
          </w:p>
        </w:tc>
      </w:tr>
      <w:tr w:rsidR="00F32DE2" w:rsidRPr="00F32DE2" w14:paraId="65CA7519" w14:textId="77777777" w:rsidTr="00F32DE2">
        <w:trPr>
          <w:trHeight w:val="195"/>
        </w:trPr>
        <w:tc>
          <w:tcPr>
            <w:tcW w:w="3375" w:type="dxa"/>
            <w:tcBorders>
              <w:top w:val="single" w:sz="6" w:space="0" w:color="CDCDCD"/>
              <w:left w:val="single" w:sz="6" w:space="0" w:color="CDCDCD"/>
              <w:bottom w:val="single" w:sz="6" w:space="0" w:color="CDCDCD"/>
              <w:right w:val="single" w:sz="6" w:space="0" w:color="949494"/>
            </w:tcBorders>
            <w:shd w:val="clear" w:color="auto" w:fill="FFFFFF"/>
            <w:tcMar>
              <w:top w:w="23" w:type="dxa"/>
              <w:left w:w="23" w:type="dxa"/>
              <w:bottom w:w="23" w:type="dxa"/>
              <w:right w:w="23" w:type="dxa"/>
            </w:tcMar>
            <w:hideMark/>
          </w:tcPr>
          <w:p w14:paraId="78FC80CE" w14:textId="77777777" w:rsidR="00F32DE2" w:rsidRPr="00F32DE2" w:rsidRDefault="00F32DE2" w:rsidP="00F32DE2">
            <w:pPr>
              <w:spacing w:after="0" w:line="240" w:lineRule="auto"/>
              <w:rPr>
                <w:rFonts w:ascii="Roboto" w:eastAsia="Times New Roman" w:hAnsi="Roboto"/>
                <w:color w:val="000000"/>
                <w:sz w:val="24"/>
                <w:szCs w:val="24"/>
              </w:rPr>
            </w:pPr>
            <w:proofErr w:type="spellStart"/>
            <w:r w:rsidRPr="00F32DE2">
              <w:rPr>
                <w:rFonts w:ascii="Trebuchet MS" w:eastAsia="Times New Roman" w:hAnsi="Trebuchet MS"/>
                <w:color w:val="000000"/>
                <w:sz w:val="24"/>
                <w:szCs w:val="24"/>
              </w:rPr>
              <w:t>Chk</w:t>
            </w:r>
            <w:proofErr w:type="spellEnd"/>
            <w:r w:rsidRPr="00F32DE2">
              <w:rPr>
                <w:rFonts w:ascii="Trebuchet MS" w:eastAsia="Times New Roman" w:hAnsi="Trebuchet MS"/>
                <w:color w:val="000000"/>
                <w:sz w:val="24"/>
                <w:szCs w:val="24"/>
              </w:rPr>
              <w:t xml:space="preserve"> register</w:t>
            </w:r>
          </w:p>
        </w:tc>
        <w:tc>
          <w:tcPr>
            <w:tcW w:w="1232" w:type="dxa"/>
            <w:tcBorders>
              <w:top w:val="single" w:sz="6" w:space="0" w:color="949494"/>
              <w:left w:val="single" w:sz="6" w:space="0" w:color="949494"/>
              <w:bottom w:val="single" w:sz="6" w:space="0" w:color="949494"/>
              <w:right w:val="single" w:sz="6" w:space="0" w:color="949494"/>
            </w:tcBorders>
            <w:shd w:val="clear" w:color="auto" w:fill="FFFFFF"/>
            <w:tcMar>
              <w:top w:w="15" w:type="dxa"/>
              <w:left w:w="15" w:type="dxa"/>
              <w:bottom w:w="15" w:type="dxa"/>
              <w:right w:w="15" w:type="dxa"/>
            </w:tcMar>
            <w:hideMark/>
          </w:tcPr>
          <w:p w14:paraId="09E65EAB"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Helvetica Neue" w:eastAsia="Times New Roman" w:hAnsi="Helvetica Neue"/>
                <w:color w:val="000000"/>
                <w:sz w:val="24"/>
                <w:szCs w:val="24"/>
              </w:rPr>
              <w:t>  19,816.12</w:t>
            </w:r>
          </w:p>
        </w:tc>
      </w:tr>
      <w:tr w:rsidR="00F32DE2" w:rsidRPr="00F32DE2" w14:paraId="2159576D" w14:textId="77777777" w:rsidTr="00F32DE2">
        <w:trPr>
          <w:trHeight w:val="195"/>
        </w:trPr>
        <w:tc>
          <w:tcPr>
            <w:tcW w:w="3375" w:type="dxa"/>
            <w:tcBorders>
              <w:top w:val="single" w:sz="6" w:space="0" w:color="CDCDCD"/>
              <w:left w:val="single" w:sz="6" w:space="0" w:color="CDCDCD"/>
              <w:bottom w:val="single" w:sz="6" w:space="0" w:color="CDCDCD"/>
              <w:right w:val="single" w:sz="6" w:space="0" w:color="CDCDCD"/>
            </w:tcBorders>
            <w:shd w:val="clear" w:color="auto" w:fill="FFFFFF"/>
            <w:tcMar>
              <w:top w:w="23" w:type="dxa"/>
              <w:left w:w="23" w:type="dxa"/>
              <w:bottom w:w="23" w:type="dxa"/>
              <w:right w:w="23" w:type="dxa"/>
            </w:tcMar>
            <w:hideMark/>
          </w:tcPr>
          <w:p w14:paraId="22FB3C04"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Trebuchet MS" w:eastAsia="Times New Roman" w:hAnsi="Trebuchet MS"/>
                <w:color w:val="000000"/>
                <w:sz w:val="24"/>
                <w:szCs w:val="24"/>
              </w:rPr>
              <w:t>Sav register</w:t>
            </w:r>
          </w:p>
        </w:tc>
        <w:tc>
          <w:tcPr>
            <w:tcW w:w="1232" w:type="dxa"/>
            <w:tcBorders>
              <w:top w:val="single" w:sz="6" w:space="0" w:color="949494"/>
              <w:left w:val="single" w:sz="6" w:space="0" w:color="CDCDCD"/>
              <w:bottom w:val="single" w:sz="6" w:space="0" w:color="CDCDCD"/>
              <w:right w:val="single" w:sz="6" w:space="0" w:color="CDCDCD"/>
            </w:tcBorders>
            <w:shd w:val="clear" w:color="auto" w:fill="FFFFFF"/>
            <w:tcMar>
              <w:top w:w="15" w:type="dxa"/>
              <w:left w:w="15" w:type="dxa"/>
              <w:bottom w:w="15" w:type="dxa"/>
              <w:right w:w="15" w:type="dxa"/>
            </w:tcMar>
            <w:hideMark/>
          </w:tcPr>
          <w:p w14:paraId="1B3A2991"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Roboto" w:eastAsia="Times New Roman" w:hAnsi="Roboto" w:cs="Helvetica"/>
                <w:color w:val="000000"/>
                <w:sz w:val="24"/>
                <w:szCs w:val="24"/>
              </w:rPr>
              <w:t>    2,453.09</w:t>
            </w:r>
          </w:p>
        </w:tc>
      </w:tr>
      <w:tr w:rsidR="00F32DE2" w:rsidRPr="00F32DE2" w14:paraId="5F052F11" w14:textId="77777777" w:rsidTr="00F32DE2">
        <w:trPr>
          <w:trHeight w:val="195"/>
        </w:trPr>
        <w:tc>
          <w:tcPr>
            <w:tcW w:w="3375" w:type="dxa"/>
            <w:tcBorders>
              <w:top w:val="single" w:sz="6" w:space="0" w:color="CDCDCD"/>
              <w:left w:val="single" w:sz="6" w:space="0" w:color="CDCDCD"/>
              <w:bottom w:val="single" w:sz="6" w:space="0" w:color="CDCDCD"/>
              <w:right w:val="single" w:sz="6" w:space="0" w:color="CDCDCD"/>
            </w:tcBorders>
            <w:shd w:val="clear" w:color="auto" w:fill="FFFFFF"/>
            <w:tcMar>
              <w:top w:w="23" w:type="dxa"/>
              <w:left w:w="23" w:type="dxa"/>
              <w:bottom w:w="23" w:type="dxa"/>
              <w:right w:w="23" w:type="dxa"/>
            </w:tcMar>
            <w:hideMark/>
          </w:tcPr>
          <w:p w14:paraId="7B7BA977" w14:textId="77777777" w:rsidR="00F32DE2" w:rsidRPr="00F32DE2" w:rsidRDefault="00F32DE2" w:rsidP="00F32DE2">
            <w:pPr>
              <w:spacing w:after="0" w:line="240" w:lineRule="auto"/>
              <w:rPr>
                <w:rFonts w:ascii="Roboto" w:eastAsia="Times New Roman" w:hAnsi="Roboto"/>
                <w:color w:val="000000"/>
                <w:sz w:val="24"/>
                <w:szCs w:val="24"/>
              </w:rPr>
            </w:pPr>
          </w:p>
        </w:tc>
        <w:tc>
          <w:tcPr>
            <w:tcW w:w="1232" w:type="dxa"/>
            <w:tcBorders>
              <w:top w:val="single" w:sz="6" w:space="0" w:color="CDCDCD"/>
              <w:left w:val="single" w:sz="6" w:space="0" w:color="CDCDCD"/>
              <w:bottom w:val="single" w:sz="6" w:space="0" w:color="CDCDCD"/>
              <w:right w:val="single" w:sz="6" w:space="0" w:color="CDCDCD"/>
            </w:tcBorders>
            <w:shd w:val="clear" w:color="auto" w:fill="FFFFFF"/>
            <w:tcMar>
              <w:top w:w="15" w:type="dxa"/>
              <w:left w:w="15" w:type="dxa"/>
              <w:bottom w:w="15" w:type="dxa"/>
              <w:right w:w="15" w:type="dxa"/>
            </w:tcMar>
            <w:hideMark/>
          </w:tcPr>
          <w:p w14:paraId="52213543" w14:textId="77777777" w:rsidR="00F32DE2" w:rsidRPr="00F32DE2" w:rsidRDefault="00F32DE2" w:rsidP="00F32DE2">
            <w:pPr>
              <w:spacing w:after="0" w:line="240" w:lineRule="auto"/>
              <w:rPr>
                <w:rFonts w:ascii="Roboto" w:eastAsia="Times New Roman" w:hAnsi="Roboto"/>
                <w:color w:val="000000"/>
                <w:sz w:val="24"/>
                <w:szCs w:val="24"/>
              </w:rPr>
            </w:pPr>
          </w:p>
        </w:tc>
      </w:tr>
      <w:tr w:rsidR="00F32DE2" w:rsidRPr="00F32DE2" w14:paraId="36964044" w14:textId="77777777" w:rsidTr="00F32DE2">
        <w:trPr>
          <w:trHeight w:val="195"/>
        </w:trPr>
        <w:tc>
          <w:tcPr>
            <w:tcW w:w="3375" w:type="dxa"/>
            <w:tcBorders>
              <w:top w:val="single" w:sz="6" w:space="0" w:color="CDCDCD"/>
              <w:left w:val="single" w:sz="6" w:space="0" w:color="CDCDCD"/>
              <w:bottom w:val="single" w:sz="6" w:space="0" w:color="CDCDCD"/>
              <w:right w:val="single" w:sz="6" w:space="0" w:color="CDCDCD"/>
            </w:tcBorders>
            <w:shd w:val="clear" w:color="auto" w:fill="FFFFFF"/>
            <w:tcMar>
              <w:top w:w="23" w:type="dxa"/>
              <w:left w:w="23" w:type="dxa"/>
              <w:bottom w:w="23" w:type="dxa"/>
              <w:right w:w="23" w:type="dxa"/>
            </w:tcMar>
            <w:hideMark/>
          </w:tcPr>
          <w:p w14:paraId="64EB964F"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Trebuchet MS" w:eastAsia="Times New Roman" w:hAnsi="Trebuchet MS"/>
                <w:color w:val="000000"/>
                <w:sz w:val="24"/>
                <w:szCs w:val="24"/>
              </w:rPr>
              <w:t>Earmarks:</w:t>
            </w:r>
          </w:p>
        </w:tc>
        <w:tc>
          <w:tcPr>
            <w:tcW w:w="1232" w:type="dxa"/>
            <w:tcBorders>
              <w:top w:val="single" w:sz="6" w:space="0" w:color="CDCDCD"/>
              <w:left w:val="single" w:sz="6" w:space="0" w:color="CDCDCD"/>
              <w:bottom w:val="single" w:sz="6" w:space="0" w:color="CDCDCD"/>
              <w:right w:val="single" w:sz="6" w:space="0" w:color="CDCDCD"/>
            </w:tcBorders>
            <w:shd w:val="clear" w:color="auto" w:fill="FFFFFF"/>
            <w:tcMar>
              <w:top w:w="15" w:type="dxa"/>
              <w:left w:w="15" w:type="dxa"/>
              <w:bottom w:w="15" w:type="dxa"/>
              <w:right w:w="15" w:type="dxa"/>
            </w:tcMar>
            <w:hideMark/>
          </w:tcPr>
          <w:p w14:paraId="3CF24D8F" w14:textId="77777777" w:rsidR="00F32DE2" w:rsidRPr="00F32DE2" w:rsidRDefault="00F32DE2" w:rsidP="00F32DE2">
            <w:pPr>
              <w:spacing w:after="0" w:line="240" w:lineRule="auto"/>
              <w:rPr>
                <w:rFonts w:ascii="Roboto" w:eastAsia="Times New Roman" w:hAnsi="Roboto"/>
                <w:color w:val="000000"/>
                <w:sz w:val="24"/>
                <w:szCs w:val="24"/>
              </w:rPr>
            </w:pPr>
          </w:p>
        </w:tc>
      </w:tr>
      <w:tr w:rsidR="00F32DE2" w:rsidRPr="00F32DE2" w14:paraId="11221E21" w14:textId="77777777" w:rsidTr="00F32DE2">
        <w:trPr>
          <w:trHeight w:val="195"/>
        </w:trPr>
        <w:tc>
          <w:tcPr>
            <w:tcW w:w="3375" w:type="dxa"/>
            <w:tcBorders>
              <w:top w:val="single" w:sz="6" w:space="0" w:color="CDCDCD"/>
              <w:left w:val="single" w:sz="6" w:space="0" w:color="CDCDCD"/>
              <w:bottom w:val="single" w:sz="6" w:space="0" w:color="CDCDCD"/>
              <w:right w:val="single" w:sz="6" w:space="0" w:color="CDCDCD"/>
            </w:tcBorders>
            <w:shd w:val="clear" w:color="auto" w:fill="FFFFFF"/>
            <w:tcMar>
              <w:top w:w="23" w:type="dxa"/>
              <w:left w:w="23" w:type="dxa"/>
              <w:bottom w:w="23" w:type="dxa"/>
              <w:right w:w="23" w:type="dxa"/>
            </w:tcMar>
            <w:hideMark/>
          </w:tcPr>
          <w:p w14:paraId="3D2C37F6"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Trebuchet MS" w:eastAsia="Times New Roman" w:hAnsi="Trebuchet MS"/>
                <w:color w:val="000000"/>
                <w:sz w:val="24"/>
                <w:szCs w:val="24"/>
              </w:rPr>
              <w:t>Monument fund</w:t>
            </w:r>
          </w:p>
        </w:tc>
        <w:tc>
          <w:tcPr>
            <w:tcW w:w="1232" w:type="dxa"/>
            <w:tcBorders>
              <w:top w:val="single" w:sz="6" w:space="0" w:color="CDCDCD"/>
              <w:left w:val="single" w:sz="6" w:space="0" w:color="CDCDCD"/>
              <w:bottom w:val="single" w:sz="6" w:space="0" w:color="CDCDCD"/>
              <w:right w:val="single" w:sz="6" w:space="0" w:color="CDCDCD"/>
            </w:tcBorders>
            <w:shd w:val="clear" w:color="auto" w:fill="FFFFFF"/>
            <w:tcMar>
              <w:top w:w="15" w:type="dxa"/>
              <w:left w:w="15" w:type="dxa"/>
              <w:bottom w:w="15" w:type="dxa"/>
              <w:right w:w="15" w:type="dxa"/>
            </w:tcMar>
            <w:hideMark/>
          </w:tcPr>
          <w:p w14:paraId="646BA83D"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Helvetica Neue" w:eastAsia="Times New Roman" w:hAnsi="Helvetica Neue"/>
                <w:color w:val="000000"/>
                <w:sz w:val="24"/>
                <w:szCs w:val="24"/>
              </w:rPr>
              <w:t>       -51.80</w:t>
            </w:r>
          </w:p>
        </w:tc>
      </w:tr>
      <w:tr w:rsidR="00F32DE2" w:rsidRPr="00F32DE2" w14:paraId="58843AE4" w14:textId="77777777" w:rsidTr="00F32DE2">
        <w:trPr>
          <w:trHeight w:val="195"/>
        </w:trPr>
        <w:tc>
          <w:tcPr>
            <w:tcW w:w="3375" w:type="dxa"/>
            <w:tcBorders>
              <w:top w:val="single" w:sz="6" w:space="0" w:color="CDCDCD"/>
              <w:left w:val="single" w:sz="6" w:space="0" w:color="CDCDCD"/>
              <w:bottom w:val="single" w:sz="6" w:space="0" w:color="CDCDCD"/>
              <w:right w:val="single" w:sz="6" w:space="0" w:color="CDCDCD"/>
            </w:tcBorders>
            <w:shd w:val="clear" w:color="auto" w:fill="FFFFFF"/>
            <w:tcMar>
              <w:top w:w="23" w:type="dxa"/>
              <w:left w:w="23" w:type="dxa"/>
              <w:bottom w:w="23" w:type="dxa"/>
              <w:right w:w="23" w:type="dxa"/>
            </w:tcMar>
            <w:hideMark/>
          </w:tcPr>
          <w:p w14:paraId="64EA9607"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Trebuchet MS" w:eastAsia="Times New Roman" w:hAnsi="Trebuchet MS"/>
                <w:color w:val="000000"/>
                <w:sz w:val="24"/>
                <w:szCs w:val="24"/>
              </w:rPr>
              <w:t>Pennies for Heaven</w:t>
            </w:r>
          </w:p>
        </w:tc>
        <w:tc>
          <w:tcPr>
            <w:tcW w:w="1232" w:type="dxa"/>
            <w:tcBorders>
              <w:top w:val="single" w:sz="6" w:space="0" w:color="CDCDCD"/>
              <w:left w:val="single" w:sz="6" w:space="0" w:color="CDCDCD"/>
              <w:bottom w:val="single" w:sz="6" w:space="0" w:color="CDCDCD"/>
              <w:right w:val="single" w:sz="6" w:space="0" w:color="CDCDCD"/>
            </w:tcBorders>
            <w:shd w:val="clear" w:color="auto" w:fill="FFFFFF"/>
            <w:tcMar>
              <w:top w:w="15" w:type="dxa"/>
              <w:left w:w="15" w:type="dxa"/>
              <w:bottom w:w="15" w:type="dxa"/>
              <w:right w:w="15" w:type="dxa"/>
            </w:tcMar>
            <w:hideMark/>
          </w:tcPr>
          <w:p w14:paraId="168A73AC"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Helvetica Neue" w:eastAsia="Times New Roman" w:hAnsi="Helvetica Neue"/>
                <w:color w:val="000000"/>
                <w:sz w:val="24"/>
                <w:szCs w:val="24"/>
              </w:rPr>
              <w:t>     -233.18</w:t>
            </w:r>
          </w:p>
        </w:tc>
      </w:tr>
      <w:tr w:rsidR="00F32DE2" w:rsidRPr="00F32DE2" w14:paraId="6B1F4FFA" w14:textId="77777777" w:rsidTr="00F32DE2">
        <w:trPr>
          <w:trHeight w:val="195"/>
        </w:trPr>
        <w:tc>
          <w:tcPr>
            <w:tcW w:w="3375" w:type="dxa"/>
            <w:tcBorders>
              <w:top w:val="single" w:sz="6" w:space="0" w:color="CDCDCD"/>
              <w:left w:val="single" w:sz="6" w:space="0" w:color="CDCDCD"/>
              <w:bottom w:val="single" w:sz="6" w:space="0" w:color="CDCDCD"/>
              <w:right w:val="single" w:sz="6" w:space="0" w:color="CDCDCD"/>
            </w:tcBorders>
            <w:shd w:val="clear" w:color="auto" w:fill="FFFFFF"/>
            <w:tcMar>
              <w:top w:w="23" w:type="dxa"/>
              <w:left w:w="23" w:type="dxa"/>
              <w:bottom w:w="23" w:type="dxa"/>
              <w:right w:w="23" w:type="dxa"/>
            </w:tcMar>
            <w:hideMark/>
          </w:tcPr>
          <w:p w14:paraId="63D41983"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Trebuchet MS" w:eastAsia="Times New Roman" w:hAnsi="Trebuchet MS"/>
                <w:color w:val="000000"/>
                <w:sz w:val="24"/>
                <w:szCs w:val="24"/>
              </w:rPr>
              <w:t>Helping Hands</w:t>
            </w:r>
          </w:p>
        </w:tc>
        <w:tc>
          <w:tcPr>
            <w:tcW w:w="1232" w:type="dxa"/>
            <w:tcBorders>
              <w:top w:val="single" w:sz="6" w:space="0" w:color="CDCDCD"/>
              <w:left w:val="single" w:sz="6" w:space="0" w:color="CDCDCD"/>
              <w:bottom w:val="single" w:sz="6" w:space="0" w:color="CDCDCD"/>
              <w:right w:val="single" w:sz="6" w:space="0" w:color="CDCDCD"/>
            </w:tcBorders>
            <w:shd w:val="clear" w:color="auto" w:fill="FFFFFF"/>
            <w:tcMar>
              <w:top w:w="15" w:type="dxa"/>
              <w:left w:w="15" w:type="dxa"/>
              <w:bottom w:w="15" w:type="dxa"/>
              <w:right w:w="15" w:type="dxa"/>
            </w:tcMar>
            <w:hideMark/>
          </w:tcPr>
          <w:p w14:paraId="5AE3AAE1"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Helvetica Neue" w:eastAsia="Times New Roman" w:hAnsi="Helvetica Neue"/>
                <w:color w:val="000000"/>
                <w:sz w:val="24"/>
                <w:szCs w:val="24"/>
              </w:rPr>
              <w:t>       -10.00</w:t>
            </w:r>
          </w:p>
        </w:tc>
      </w:tr>
      <w:tr w:rsidR="00F32DE2" w:rsidRPr="00F32DE2" w14:paraId="1BC83380" w14:textId="77777777" w:rsidTr="00F32DE2">
        <w:trPr>
          <w:trHeight w:val="195"/>
        </w:trPr>
        <w:tc>
          <w:tcPr>
            <w:tcW w:w="3375" w:type="dxa"/>
            <w:tcBorders>
              <w:top w:val="single" w:sz="6" w:space="0" w:color="CDCDCD"/>
              <w:left w:val="single" w:sz="6" w:space="0" w:color="CDCDCD"/>
              <w:bottom w:val="single" w:sz="6" w:space="0" w:color="CDCDCD"/>
              <w:right w:val="single" w:sz="6" w:space="0" w:color="CDCDCD"/>
            </w:tcBorders>
            <w:shd w:val="clear" w:color="auto" w:fill="FFFFFF"/>
            <w:tcMar>
              <w:top w:w="23" w:type="dxa"/>
              <w:left w:w="23" w:type="dxa"/>
              <w:bottom w:w="23" w:type="dxa"/>
              <w:right w:w="23" w:type="dxa"/>
            </w:tcMar>
            <w:hideMark/>
          </w:tcPr>
          <w:p w14:paraId="2B4C2CA6"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Trebuchet MS" w:eastAsia="Times New Roman" w:hAnsi="Trebuchet MS"/>
                <w:color w:val="000000"/>
                <w:sz w:val="24"/>
                <w:szCs w:val="24"/>
              </w:rPr>
              <w:t>Payroll Tax Owed, 2023</w:t>
            </w:r>
          </w:p>
        </w:tc>
        <w:tc>
          <w:tcPr>
            <w:tcW w:w="1232" w:type="dxa"/>
            <w:tcBorders>
              <w:top w:val="single" w:sz="6" w:space="0" w:color="CDCDCD"/>
              <w:left w:val="single" w:sz="6" w:space="0" w:color="CDCDCD"/>
              <w:bottom w:val="single" w:sz="6" w:space="0" w:color="CDCDCD"/>
              <w:right w:val="single" w:sz="6" w:space="0" w:color="CDCDCD"/>
            </w:tcBorders>
            <w:shd w:val="clear" w:color="auto" w:fill="FFFFFF"/>
            <w:tcMar>
              <w:top w:w="15" w:type="dxa"/>
              <w:left w:w="15" w:type="dxa"/>
              <w:bottom w:w="15" w:type="dxa"/>
              <w:right w:w="15" w:type="dxa"/>
            </w:tcMar>
            <w:hideMark/>
          </w:tcPr>
          <w:p w14:paraId="2459957A"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Helvetica Neue" w:eastAsia="Times New Roman" w:hAnsi="Helvetica Neue"/>
                <w:color w:val="000000"/>
                <w:sz w:val="24"/>
                <w:szCs w:val="24"/>
              </w:rPr>
              <w:t>       -82.84</w:t>
            </w:r>
          </w:p>
        </w:tc>
      </w:tr>
      <w:tr w:rsidR="00F32DE2" w:rsidRPr="00F32DE2" w14:paraId="6B0C1905" w14:textId="77777777" w:rsidTr="00F32DE2">
        <w:trPr>
          <w:trHeight w:val="195"/>
        </w:trPr>
        <w:tc>
          <w:tcPr>
            <w:tcW w:w="3375" w:type="dxa"/>
            <w:tcBorders>
              <w:top w:val="single" w:sz="6" w:space="0" w:color="CDCDCD"/>
              <w:left w:val="single" w:sz="6" w:space="0" w:color="CDCDCD"/>
              <w:bottom w:val="single" w:sz="6" w:space="0" w:color="CDCDCD"/>
              <w:right w:val="single" w:sz="6" w:space="0" w:color="CDCDCD"/>
            </w:tcBorders>
            <w:shd w:val="clear" w:color="auto" w:fill="FFFFFF"/>
            <w:tcMar>
              <w:top w:w="23" w:type="dxa"/>
              <w:left w:w="23" w:type="dxa"/>
              <w:bottom w:w="23" w:type="dxa"/>
              <w:right w:w="23" w:type="dxa"/>
            </w:tcMar>
            <w:hideMark/>
          </w:tcPr>
          <w:p w14:paraId="6A6C8898" w14:textId="77777777" w:rsidR="00F32DE2" w:rsidRPr="00F32DE2" w:rsidRDefault="00F32DE2" w:rsidP="00F32DE2">
            <w:pPr>
              <w:spacing w:after="0" w:line="240" w:lineRule="auto"/>
              <w:rPr>
                <w:rFonts w:ascii="Roboto" w:eastAsia="Times New Roman" w:hAnsi="Roboto"/>
                <w:color w:val="000000"/>
                <w:sz w:val="24"/>
                <w:szCs w:val="24"/>
              </w:rPr>
            </w:pPr>
            <w:proofErr w:type="spellStart"/>
            <w:r w:rsidRPr="00F32DE2">
              <w:rPr>
                <w:rFonts w:ascii="Trebuchet MS" w:eastAsia="Times New Roman" w:hAnsi="Trebuchet MS"/>
                <w:color w:val="000000"/>
                <w:sz w:val="24"/>
                <w:szCs w:val="24"/>
              </w:rPr>
              <w:t>KofC</w:t>
            </w:r>
            <w:proofErr w:type="spellEnd"/>
            <w:r w:rsidRPr="00F32DE2">
              <w:rPr>
                <w:rFonts w:ascii="Trebuchet MS" w:eastAsia="Times New Roman" w:hAnsi="Trebuchet MS"/>
                <w:color w:val="000000"/>
                <w:sz w:val="24"/>
                <w:szCs w:val="24"/>
              </w:rPr>
              <w:t xml:space="preserve"> Supreme Assessment, 2023</w:t>
            </w:r>
          </w:p>
        </w:tc>
        <w:tc>
          <w:tcPr>
            <w:tcW w:w="1232" w:type="dxa"/>
            <w:tcBorders>
              <w:top w:val="single" w:sz="6" w:space="0" w:color="CDCDCD"/>
              <w:left w:val="single" w:sz="6" w:space="0" w:color="CDCDCD"/>
              <w:bottom w:val="single" w:sz="6" w:space="0" w:color="CDCDCD"/>
              <w:right w:val="single" w:sz="6" w:space="0" w:color="CDCDCD"/>
            </w:tcBorders>
            <w:shd w:val="clear" w:color="auto" w:fill="FFFFFF"/>
            <w:tcMar>
              <w:top w:w="15" w:type="dxa"/>
              <w:left w:w="15" w:type="dxa"/>
              <w:bottom w:w="15" w:type="dxa"/>
              <w:right w:w="15" w:type="dxa"/>
            </w:tcMar>
            <w:hideMark/>
          </w:tcPr>
          <w:p w14:paraId="60C119EA"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Helvetica Neue" w:eastAsia="Times New Roman" w:hAnsi="Helvetica Neue"/>
                <w:color w:val="000000"/>
                <w:sz w:val="24"/>
                <w:szCs w:val="24"/>
              </w:rPr>
              <w:t>     -642.92</w:t>
            </w:r>
          </w:p>
        </w:tc>
      </w:tr>
      <w:tr w:rsidR="00F32DE2" w:rsidRPr="00F32DE2" w14:paraId="2D54C6B6" w14:textId="77777777" w:rsidTr="00F32DE2">
        <w:trPr>
          <w:trHeight w:val="195"/>
        </w:trPr>
        <w:tc>
          <w:tcPr>
            <w:tcW w:w="3375" w:type="dxa"/>
            <w:tcBorders>
              <w:top w:val="single" w:sz="6" w:space="0" w:color="CDCDCD"/>
              <w:left w:val="single" w:sz="6" w:space="0" w:color="CDCDCD"/>
              <w:bottom w:val="single" w:sz="6" w:space="0" w:color="CDCDCD"/>
              <w:right w:val="single" w:sz="6" w:space="0" w:color="CDCDCD"/>
            </w:tcBorders>
            <w:shd w:val="clear" w:color="auto" w:fill="FFFFFF"/>
            <w:tcMar>
              <w:top w:w="23" w:type="dxa"/>
              <w:left w:w="23" w:type="dxa"/>
              <w:bottom w:w="23" w:type="dxa"/>
              <w:right w:w="23" w:type="dxa"/>
            </w:tcMar>
            <w:hideMark/>
          </w:tcPr>
          <w:p w14:paraId="4A28CE0D" w14:textId="77777777" w:rsidR="00F32DE2" w:rsidRPr="00F32DE2" w:rsidRDefault="00F32DE2" w:rsidP="00F32DE2">
            <w:pPr>
              <w:spacing w:after="0" w:line="240" w:lineRule="auto"/>
              <w:rPr>
                <w:rFonts w:ascii="Roboto" w:eastAsia="Times New Roman" w:hAnsi="Roboto"/>
                <w:color w:val="000000"/>
                <w:sz w:val="24"/>
                <w:szCs w:val="24"/>
              </w:rPr>
            </w:pPr>
            <w:proofErr w:type="spellStart"/>
            <w:r w:rsidRPr="00F32DE2">
              <w:rPr>
                <w:rFonts w:ascii="Trebuchet MS" w:eastAsia="Times New Roman" w:hAnsi="Trebuchet MS"/>
                <w:color w:val="000000"/>
                <w:sz w:val="24"/>
                <w:szCs w:val="24"/>
              </w:rPr>
              <w:t>KofC</w:t>
            </w:r>
            <w:proofErr w:type="spellEnd"/>
            <w:r w:rsidRPr="00F32DE2">
              <w:rPr>
                <w:rFonts w:ascii="Trebuchet MS" w:eastAsia="Times New Roman" w:hAnsi="Trebuchet MS"/>
                <w:color w:val="000000"/>
                <w:sz w:val="24"/>
                <w:szCs w:val="24"/>
              </w:rPr>
              <w:t xml:space="preserve"> State Assessment, 2023</w:t>
            </w:r>
          </w:p>
        </w:tc>
        <w:tc>
          <w:tcPr>
            <w:tcW w:w="1232" w:type="dxa"/>
            <w:tcBorders>
              <w:top w:val="single" w:sz="6" w:space="0" w:color="CDCDCD"/>
              <w:left w:val="single" w:sz="6" w:space="0" w:color="CDCDCD"/>
              <w:bottom w:val="single" w:sz="6" w:space="0" w:color="CDCDCD"/>
              <w:right w:val="single" w:sz="6" w:space="0" w:color="CDCDCD"/>
            </w:tcBorders>
            <w:shd w:val="clear" w:color="auto" w:fill="FFFFFF"/>
            <w:tcMar>
              <w:top w:w="15" w:type="dxa"/>
              <w:left w:w="15" w:type="dxa"/>
              <w:bottom w:w="15" w:type="dxa"/>
              <w:right w:w="15" w:type="dxa"/>
            </w:tcMar>
            <w:hideMark/>
          </w:tcPr>
          <w:p w14:paraId="1A759EAB"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Helvetica Neue" w:eastAsia="Times New Roman" w:hAnsi="Helvetica Neue"/>
                <w:color w:val="000000"/>
                <w:sz w:val="24"/>
                <w:szCs w:val="24"/>
              </w:rPr>
              <w:t>  -1,681.25</w:t>
            </w:r>
          </w:p>
        </w:tc>
      </w:tr>
      <w:tr w:rsidR="00F32DE2" w:rsidRPr="00F32DE2" w14:paraId="501A3712" w14:textId="77777777" w:rsidTr="00F32DE2">
        <w:trPr>
          <w:trHeight w:val="195"/>
        </w:trPr>
        <w:tc>
          <w:tcPr>
            <w:tcW w:w="3375" w:type="dxa"/>
            <w:tcBorders>
              <w:top w:val="single" w:sz="6" w:space="0" w:color="CDCDCD"/>
              <w:left w:val="single" w:sz="6" w:space="0" w:color="CDCDCD"/>
              <w:bottom w:val="single" w:sz="6" w:space="0" w:color="CDCDCD"/>
              <w:right w:val="single" w:sz="6" w:space="0" w:color="CDCDCD"/>
            </w:tcBorders>
            <w:shd w:val="clear" w:color="auto" w:fill="FFFFFF"/>
            <w:tcMar>
              <w:top w:w="23" w:type="dxa"/>
              <w:left w:w="23" w:type="dxa"/>
              <w:bottom w:w="23" w:type="dxa"/>
              <w:right w:w="23" w:type="dxa"/>
            </w:tcMar>
            <w:hideMark/>
          </w:tcPr>
          <w:p w14:paraId="2857FDA0"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Trebuchet MS" w:eastAsia="Times New Roman" w:hAnsi="Trebuchet MS"/>
                <w:color w:val="000000"/>
                <w:sz w:val="24"/>
                <w:szCs w:val="24"/>
              </w:rPr>
              <w:t>PO Box Fee, 2023. PO Box1672</w:t>
            </w:r>
          </w:p>
        </w:tc>
        <w:tc>
          <w:tcPr>
            <w:tcW w:w="1232" w:type="dxa"/>
            <w:tcBorders>
              <w:top w:val="single" w:sz="6" w:space="0" w:color="CDCDCD"/>
              <w:left w:val="single" w:sz="6" w:space="0" w:color="CDCDCD"/>
              <w:bottom w:val="single" w:sz="6" w:space="0" w:color="CDCDCD"/>
              <w:right w:val="single" w:sz="6" w:space="0" w:color="CDCDCD"/>
            </w:tcBorders>
            <w:shd w:val="clear" w:color="auto" w:fill="FFFFFF"/>
            <w:tcMar>
              <w:top w:w="15" w:type="dxa"/>
              <w:left w:w="15" w:type="dxa"/>
              <w:bottom w:w="15" w:type="dxa"/>
              <w:right w:w="15" w:type="dxa"/>
            </w:tcMar>
            <w:hideMark/>
          </w:tcPr>
          <w:p w14:paraId="52A99DDE"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Helvetica Neue" w:eastAsia="Times New Roman" w:hAnsi="Helvetica Neue"/>
                <w:color w:val="000000"/>
                <w:sz w:val="24"/>
                <w:szCs w:val="24"/>
              </w:rPr>
              <w:t>     -156.00</w:t>
            </w:r>
          </w:p>
        </w:tc>
      </w:tr>
      <w:tr w:rsidR="00F32DE2" w:rsidRPr="00F32DE2" w14:paraId="6B91D337" w14:textId="77777777" w:rsidTr="00F32DE2">
        <w:trPr>
          <w:trHeight w:val="195"/>
        </w:trPr>
        <w:tc>
          <w:tcPr>
            <w:tcW w:w="3375" w:type="dxa"/>
            <w:tcBorders>
              <w:top w:val="single" w:sz="6" w:space="0" w:color="CDCDCD"/>
              <w:left w:val="single" w:sz="6" w:space="0" w:color="CDCDCD"/>
              <w:bottom w:val="single" w:sz="6" w:space="0" w:color="CDCDCD"/>
              <w:right w:val="single" w:sz="6" w:space="0" w:color="CDCDCD"/>
            </w:tcBorders>
            <w:shd w:val="clear" w:color="auto" w:fill="FFFFFF"/>
            <w:tcMar>
              <w:top w:w="23" w:type="dxa"/>
              <w:left w:w="23" w:type="dxa"/>
              <w:bottom w:w="23" w:type="dxa"/>
              <w:right w:w="23" w:type="dxa"/>
            </w:tcMar>
            <w:hideMark/>
          </w:tcPr>
          <w:p w14:paraId="18BF9D2F"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Trebuchet MS" w:eastAsia="Times New Roman" w:hAnsi="Trebuchet MS"/>
                <w:color w:val="000000"/>
                <w:sz w:val="24"/>
                <w:szCs w:val="24"/>
              </w:rPr>
              <w:t>Financial Secretary Wages, 2023</w:t>
            </w:r>
          </w:p>
        </w:tc>
        <w:tc>
          <w:tcPr>
            <w:tcW w:w="1232" w:type="dxa"/>
            <w:tcBorders>
              <w:top w:val="single" w:sz="6" w:space="0" w:color="CDCDCD"/>
              <w:left w:val="single" w:sz="6" w:space="0" w:color="CDCDCD"/>
              <w:bottom w:val="single" w:sz="6" w:space="0" w:color="949494"/>
              <w:right w:val="single" w:sz="6" w:space="0" w:color="CDCDCD"/>
            </w:tcBorders>
            <w:shd w:val="clear" w:color="auto" w:fill="FFFFFF"/>
            <w:tcMar>
              <w:top w:w="15" w:type="dxa"/>
              <w:left w:w="15" w:type="dxa"/>
              <w:bottom w:w="15" w:type="dxa"/>
              <w:right w:w="15" w:type="dxa"/>
            </w:tcMar>
            <w:hideMark/>
          </w:tcPr>
          <w:p w14:paraId="09FDE048"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Helvetica Neue" w:eastAsia="Times New Roman" w:hAnsi="Helvetica Neue"/>
                <w:color w:val="000000"/>
                <w:sz w:val="24"/>
                <w:szCs w:val="24"/>
              </w:rPr>
              <w:t>     -500.00</w:t>
            </w:r>
          </w:p>
        </w:tc>
      </w:tr>
      <w:tr w:rsidR="00F32DE2" w:rsidRPr="00F32DE2" w14:paraId="5F467373" w14:textId="77777777" w:rsidTr="00F32DE2">
        <w:trPr>
          <w:trHeight w:val="195"/>
        </w:trPr>
        <w:tc>
          <w:tcPr>
            <w:tcW w:w="3375" w:type="dxa"/>
            <w:tcBorders>
              <w:top w:val="single" w:sz="6" w:space="0" w:color="CDCDCD"/>
              <w:left w:val="single" w:sz="6" w:space="0" w:color="CDCDCD"/>
              <w:bottom w:val="single" w:sz="6" w:space="0" w:color="CDCDCD"/>
              <w:right w:val="single" w:sz="6" w:space="0" w:color="949494"/>
            </w:tcBorders>
            <w:shd w:val="clear" w:color="auto" w:fill="FFFFFF"/>
            <w:tcMar>
              <w:top w:w="23" w:type="dxa"/>
              <w:left w:w="23" w:type="dxa"/>
              <w:bottom w:w="23" w:type="dxa"/>
              <w:right w:w="23" w:type="dxa"/>
            </w:tcMar>
            <w:hideMark/>
          </w:tcPr>
          <w:p w14:paraId="5460D380"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Trebuchet MS" w:eastAsia="Times New Roman" w:hAnsi="Trebuchet MS"/>
                <w:color w:val="000000"/>
                <w:sz w:val="24"/>
                <w:szCs w:val="24"/>
              </w:rPr>
              <w:t>4th Degree Account</w:t>
            </w:r>
          </w:p>
        </w:tc>
        <w:tc>
          <w:tcPr>
            <w:tcW w:w="1232" w:type="dxa"/>
            <w:tcBorders>
              <w:top w:val="single" w:sz="6" w:space="0" w:color="949494"/>
              <w:left w:val="single" w:sz="6" w:space="0" w:color="949494"/>
              <w:bottom w:val="single" w:sz="6" w:space="0" w:color="949494"/>
              <w:right w:val="single" w:sz="6" w:space="0" w:color="949494"/>
            </w:tcBorders>
            <w:shd w:val="clear" w:color="auto" w:fill="FFFFFF"/>
            <w:tcMar>
              <w:top w:w="15" w:type="dxa"/>
              <w:left w:w="15" w:type="dxa"/>
              <w:bottom w:w="15" w:type="dxa"/>
              <w:right w:w="15" w:type="dxa"/>
            </w:tcMar>
            <w:hideMark/>
          </w:tcPr>
          <w:p w14:paraId="219EAC58"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Helvetica Neue" w:eastAsia="Times New Roman" w:hAnsi="Helvetica Neue"/>
                <w:color w:val="000000"/>
                <w:sz w:val="24"/>
                <w:szCs w:val="24"/>
              </w:rPr>
              <w:t>  -1,726.94</w:t>
            </w:r>
          </w:p>
        </w:tc>
      </w:tr>
      <w:tr w:rsidR="00F32DE2" w:rsidRPr="00F32DE2" w14:paraId="20ABCEF8" w14:textId="77777777" w:rsidTr="00F32DE2">
        <w:trPr>
          <w:trHeight w:val="195"/>
        </w:trPr>
        <w:tc>
          <w:tcPr>
            <w:tcW w:w="3375" w:type="dxa"/>
            <w:tcBorders>
              <w:top w:val="single" w:sz="6" w:space="0" w:color="CDCDCD"/>
              <w:left w:val="single" w:sz="6" w:space="0" w:color="CDCDCD"/>
              <w:bottom w:val="single" w:sz="6" w:space="0" w:color="CDCDCD"/>
              <w:right w:val="single" w:sz="6" w:space="0" w:color="CDCDCD"/>
            </w:tcBorders>
            <w:shd w:val="clear" w:color="auto" w:fill="FFFFFF"/>
            <w:tcMar>
              <w:top w:w="23" w:type="dxa"/>
              <w:left w:w="23" w:type="dxa"/>
              <w:bottom w:w="23" w:type="dxa"/>
              <w:right w:w="23" w:type="dxa"/>
            </w:tcMar>
            <w:hideMark/>
          </w:tcPr>
          <w:p w14:paraId="2CC7E78F"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Trebuchet MS" w:eastAsia="Times New Roman" w:hAnsi="Trebuchet MS"/>
                <w:color w:val="000000"/>
                <w:sz w:val="24"/>
                <w:szCs w:val="24"/>
              </w:rPr>
              <w:t>Fish Dinner Proceeds (Estimate)</w:t>
            </w:r>
          </w:p>
        </w:tc>
        <w:tc>
          <w:tcPr>
            <w:tcW w:w="1232" w:type="dxa"/>
            <w:tcBorders>
              <w:top w:val="single" w:sz="6" w:space="0" w:color="949494"/>
              <w:left w:val="single" w:sz="6" w:space="0" w:color="CDCDCD"/>
              <w:bottom w:val="single" w:sz="6" w:space="0" w:color="CDCDCD"/>
              <w:right w:val="single" w:sz="6" w:space="0" w:color="CDCDCD"/>
            </w:tcBorders>
            <w:shd w:val="clear" w:color="auto" w:fill="FFFFFF"/>
            <w:tcMar>
              <w:top w:w="15" w:type="dxa"/>
              <w:left w:w="15" w:type="dxa"/>
              <w:bottom w:w="15" w:type="dxa"/>
              <w:right w:w="15" w:type="dxa"/>
            </w:tcMar>
            <w:hideMark/>
          </w:tcPr>
          <w:p w14:paraId="0C0B1831"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Helvetica Neue" w:eastAsia="Times New Roman" w:hAnsi="Helvetica Neue"/>
                <w:color w:val="000000"/>
                <w:sz w:val="24"/>
                <w:szCs w:val="24"/>
              </w:rPr>
              <w:t>  -4,807.45</w:t>
            </w:r>
          </w:p>
        </w:tc>
      </w:tr>
      <w:tr w:rsidR="00F32DE2" w:rsidRPr="00F32DE2" w14:paraId="741D63B1" w14:textId="77777777" w:rsidTr="00F32DE2">
        <w:trPr>
          <w:trHeight w:val="195"/>
        </w:trPr>
        <w:tc>
          <w:tcPr>
            <w:tcW w:w="3375" w:type="dxa"/>
            <w:tcBorders>
              <w:top w:val="single" w:sz="6" w:space="0" w:color="CDCDCD"/>
              <w:left w:val="single" w:sz="6" w:space="0" w:color="CDCDCD"/>
              <w:bottom w:val="single" w:sz="6" w:space="0" w:color="CDCDCD"/>
              <w:right w:val="single" w:sz="6" w:space="0" w:color="CDCDCD"/>
            </w:tcBorders>
            <w:shd w:val="clear" w:color="auto" w:fill="FFFFFF"/>
            <w:tcMar>
              <w:top w:w="23" w:type="dxa"/>
              <w:left w:w="23" w:type="dxa"/>
              <w:bottom w:w="23" w:type="dxa"/>
              <w:right w:w="23" w:type="dxa"/>
            </w:tcMar>
            <w:hideMark/>
          </w:tcPr>
          <w:p w14:paraId="7A2FB849" w14:textId="77777777" w:rsidR="00F32DE2" w:rsidRPr="00F32DE2" w:rsidRDefault="00F32DE2" w:rsidP="00F32DE2">
            <w:pPr>
              <w:spacing w:after="0" w:line="240" w:lineRule="auto"/>
              <w:rPr>
                <w:rFonts w:ascii="Roboto" w:eastAsia="Times New Roman" w:hAnsi="Roboto"/>
                <w:color w:val="000000"/>
                <w:sz w:val="24"/>
                <w:szCs w:val="24"/>
              </w:rPr>
            </w:pPr>
          </w:p>
        </w:tc>
        <w:tc>
          <w:tcPr>
            <w:tcW w:w="1232" w:type="dxa"/>
            <w:tcBorders>
              <w:top w:val="single" w:sz="6" w:space="0" w:color="CDCDCD"/>
              <w:left w:val="single" w:sz="6" w:space="0" w:color="CDCDCD"/>
              <w:bottom w:val="single" w:sz="6" w:space="0" w:color="CDCDCD"/>
              <w:right w:val="single" w:sz="6" w:space="0" w:color="CDCDCD"/>
            </w:tcBorders>
            <w:shd w:val="clear" w:color="auto" w:fill="FFFFFF"/>
            <w:tcMar>
              <w:top w:w="15" w:type="dxa"/>
              <w:left w:w="15" w:type="dxa"/>
              <w:bottom w:w="15" w:type="dxa"/>
              <w:right w:w="15" w:type="dxa"/>
            </w:tcMar>
            <w:hideMark/>
          </w:tcPr>
          <w:p w14:paraId="13BDD191" w14:textId="77777777" w:rsidR="00F32DE2" w:rsidRPr="00F32DE2" w:rsidRDefault="00F32DE2" w:rsidP="00F32DE2">
            <w:pPr>
              <w:spacing w:after="0" w:line="240" w:lineRule="auto"/>
              <w:rPr>
                <w:rFonts w:ascii="Roboto" w:eastAsia="Times New Roman" w:hAnsi="Roboto"/>
                <w:color w:val="000000"/>
                <w:sz w:val="24"/>
                <w:szCs w:val="24"/>
              </w:rPr>
            </w:pPr>
          </w:p>
        </w:tc>
      </w:tr>
      <w:tr w:rsidR="00F32DE2" w:rsidRPr="00F32DE2" w14:paraId="77173279" w14:textId="77777777" w:rsidTr="00F32DE2">
        <w:trPr>
          <w:trHeight w:val="195"/>
        </w:trPr>
        <w:tc>
          <w:tcPr>
            <w:tcW w:w="3375" w:type="dxa"/>
            <w:tcBorders>
              <w:top w:val="single" w:sz="6" w:space="0" w:color="CDCDCD"/>
              <w:left w:val="single" w:sz="6" w:space="0" w:color="CDCDCD"/>
              <w:bottom w:val="single" w:sz="6" w:space="0" w:color="CDCDCD"/>
              <w:right w:val="single" w:sz="6" w:space="0" w:color="CDCDCD"/>
            </w:tcBorders>
            <w:shd w:val="clear" w:color="auto" w:fill="FFFFFF"/>
            <w:tcMar>
              <w:top w:w="23" w:type="dxa"/>
              <w:left w:w="23" w:type="dxa"/>
              <w:bottom w:w="23" w:type="dxa"/>
              <w:right w:w="23" w:type="dxa"/>
            </w:tcMar>
            <w:hideMark/>
          </w:tcPr>
          <w:p w14:paraId="26866A19" w14:textId="77777777" w:rsidR="00F32DE2" w:rsidRPr="00F32DE2" w:rsidRDefault="00F32DE2" w:rsidP="00F32DE2">
            <w:pPr>
              <w:spacing w:after="0" w:line="240" w:lineRule="auto"/>
              <w:rPr>
                <w:rFonts w:ascii="Roboto" w:eastAsia="Times New Roman" w:hAnsi="Roboto"/>
                <w:color w:val="000000"/>
                <w:sz w:val="24"/>
                <w:szCs w:val="24"/>
              </w:rPr>
            </w:pPr>
          </w:p>
        </w:tc>
        <w:tc>
          <w:tcPr>
            <w:tcW w:w="1232" w:type="dxa"/>
            <w:tcBorders>
              <w:top w:val="single" w:sz="6" w:space="0" w:color="CDCDCD"/>
              <w:left w:val="single" w:sz="6" w:space="0" w:color="CDCDCD"/>
              <w:bottom w:val="single" w:sz="6" w:space="0" w:color="CDCDCD"/>
              <w:right w:val="single" w:sz="6" w:space="0" w:color="CDCDCD"/>
            </w:tcBorders>
            <w:shd w:val="clear" w:color="auto" w:fill="FFFFFF"/>
            <w:tcMar>
              <w:top w:w="15" w:type="dxa"/>
              <w:left w:w="15" w:type="dxa"/>
              <w:bottom w:w="15" w:type="dxa"/>
              <w:right w:w="15" w:type="dxa"/>
            </w:tcMar>
            <w:hideMark/>
          </w:tcPr>
          <w:p w14:paraId="0DA11109" w14:textId="77777777" w:rsidR="00F32DE2" w:rsidRPr="00F32DE2" w:rsidRDefault="00F32DE2" w:rsidP="00F32DE2">
            <w:pPr>
              <w:spacing w:after="0" w:line="240" w:lineRule="auto"/>
              <w:rPr>
                <w:rFonts w:ascii="Roboto" w:eastAsia="Times New Roman" w:hAnsi="Roboto"/>
                <w:color w:val="000000"/>
                <w:sz w:val="24"/>
                <w:szCs w:val="24"/>
              </w:rPr>
            </w:pPr>
          </w:p>
        </w:tc>
      </w:tr>
      <w:tr w:rsidR="00F32DE2" w:rsidRPr="00F32DE2" w14:paraId="1B441089" w14:textId="77777777" w:rsidTr="00F32DE2">
        <w:trPr>
          <w:trHeight w:val="195"/>
        </w:trPr>
        <w:tc>
          <w:tcPr>
            <w:tcW w:w="3375" w:type="dxa"/>
            <w:tcBorders>
              <w:top w:val="single" w:sz="6" w:space="0" w:color="CDCDCD"/>
              <w:left w:val="single" w:sz="6" w:space="0" w:color="CDCDCD"/>
              <w:bottom w:val="single" w:sz="6" w:space="0" w:color="CDCDCD"/>
              <w:right w:val="single" w:sz="6" w:space="0" w:color="CDCDCD"/>
            </w:tcBorders>
            <w:shd w:val="clear" w:color="auto" w:fill="FFFFFF"/>
            <w:tcMar>
              <w:top w:w="23" w:type="dxa"/>
              <w:left w:w="23" w:type="dxa"/>
              <w:bottom w:w="23" w:type="dxa"/>
              <w:right w:w="23" w:type="dxa"/>
            </w:tcMar>
            <w:hideMark/>
          </w:tcPr>
          <w:p w14:paraId="4FF8529A"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Trebuchet MS" w:eastAsia="Times New Roman" w:hAnsi="Trebuchet MS"/>
                <w:color w:val="000000"/>
                <w:sz w:val="24"/>
                <w:szCs w:val="24"/>
              </w:rPr>
              <w:t>Net Funds Available</w:t>
            </w:r>
          </w:p>
        </w:tc>
        <w:tc>
          <w:tcPr>
            <w:tcW w:w="1232" w:type="dxa"/>
            <w:tcBorders>
              <w:top w:val="single" w:sz="6" w:space="0" w:color="CDCDCD"/>
              <w:left w:val="single" w:sz="6" w:space="0" w:color="CDCDCD"/>
              <w:bottom w:val="single" w:sz="6" w:space="0" w:color="CDCDCD"/>
              <w:right w:val="single" w:sz="6" w:space="0" w:color="CDCDCD"/>
            </w:tcBorders>
            <w:shd w:val="clear" w:color="auto" w:fill="FFFFFF"/>
            <w:tcMar>
              <w:top w:w="15" w:type="dxa"/>
              <w:left w:w="15" w:type="dxa"/>
              <w:bottom w:w="15" w:type="dxa"/>
              <w:right w:w="15" w:type="dxa"/>
            </w:tcMar>
            <w:hideMark/>
          </w:tcPr>
          <w:p w14:paraId="0485C786" w14:textId="77777777" w:rsidR="00F32DE2" w:rsidRPr="00F32DE2" w:rsidRDefault="00F32DE2" w:rsidP="00F32DE2">
            <w:pPr>
              <w:spacing w:after="0" w:line="240" w:lineRule="auto"/>
              <w:rPr>
                <w:rFonts w:ascii="Roboto" w:eastAsia="Times New Roman" w:hAnsi="Roboto"/>
                <w:color w:val="000000"/>
                <w:sz w:val="24"/>
                <w:szCs w:val="24"/>
              </w:rPr>
            </w:pPr>
            <w:r w:rsidRPr="00F32DE2">
              <w:rPr>
                <w:rFonts w:ascii="Helvetica Neue" w:eastAsia="Times New Roman" w:hAnsi="Helvetica Neue"/>
                <w:color w:val="000000"/>
                <w:sz w:val="24"/>
                <w:szCs w:val="24"/>
              </w:rPr>
              <w:t>  12,376.83</w:t>
            </w:r>
          </w:p>
        </w:tc>
      </w:tr>
    </w:tbl>
    <w:p w14:paraId="5CC09B4E" w14:textId="09E12FB7" w:rsidR="00984B13" w:rsidRDefault="00E45C91" w:rsidP="00A51B96">
      <w:pPr>
        <w:pStyle w:val="Heading1"/>
        <w:spacing w:before="240"/>
      </w:pPr>
      <w:r>
        <w:t xml:space="preserve">Next meeting, </w:t>
      </w:r>
      <w:r w:rsidR="009B1202">
        <w:t>May 2nd</w:t>
      </w:r>
    </w:p>
    <w:sectPr w:rsidR="00984B13" w:rsidSect="00F24766">
      <w:type w:val="continuous"/>
      <w:pgSz w:w="12240" w:h="15840"/>
      <w:pgMar w:top="994" w:right="907"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4580" w14:textId="77777777" w:rsidR="00575539" w:rsidRDefault="00575539" w:rsidP="006751CF">
      <w:pPr>
        <w:spacing w:after="0" w:line="240" w:lineRule="auto"/>
      </w:pPr>
      <w:r>
        <w:separator/>
      </w:r>
    </w:p>
  </w:endnote>
  <w:endnote w:type="continuationSeparator" w:id="0">
    <w:p w14:paraId="681A4E8A" w14:textId="77777777" w:rsidR="00575539" w:rsidRDefault="00575539" w:rsidP="0067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2CBC9" w14:textId="77777777" w:rsidR="00575539" w:rsidRDefault="00575539" w:rsidP="006751CF">
      <w:pPr>
        <w:spacing w:after="0" w:line="240" w:lineRule="auto"/>
      </w:pPr>
      <w:r>
        <w:separator/>
      </w:r>
    </w:p>
  </w:footnote>
  <w:footnote w:type="continuationSeparator" w:id="0">
    <w:p w14:paraId="02F9775A" w14:textId="77777777" w:rsidR="00575539" w:rsidRDefault="00575539" w:rsidP="00675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6B93"/>
    <w:multiLevelType w:val="hybridMultilevel"/>
    <w:tmpl w:val="4AD8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75FEB"/>
    <w:multiLevelType w:val="hybridMultilevel"/>
    <w:tmpl w:val="EFC27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64613"/>
    <w:multiLevelType w:val="hybridMultilevel"/>
    <w:tmpl w:val="CEA2B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05BBE"/>
    <w:multiLevelType w:val="hybridMultilevel"/>
    <w:tmpl w:val="B038D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A4583C"/>
    <w:multiLevelType w:val="hybridMultilevel"/>
    <w:tmpl w:val="5CA6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D15F5"/>
    <w:multiLevelType w:val="hybridMultilevel"/>
    <w:tmpl w:val="1C5A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B78D7"/>
    <w:multiLevelType w:val="hybridMultilevel"/>
    <w:tmpl w:val="6744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7405FF"/>
    <w:multiLevelType w:val="hybridMultilevel"/>
    <w:tmpl w:val="390E2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1514213">
    <w:abstractNumId w:val="2"/>
  </w:num>
  <w:num w:numId="2" w16cid:durableId="127629863">
    <w:abstractNumId w:val="5"/>
  </w:num>
  <w:num w:numId="3" w16cid:durableId="1695766963">
    <w:abstractNumId w:val="6"/>
  </w:num>
  <w:num w:numId="4" w16cid:durableId="190077036">
    <w:abstractNumId w:val="3"/>
  </w:num>
  <w:num w:numId="5" w16cid:durableId="1482773672">
    <w:abstractNumId w:val="0"/>
  </w:num>
  <w:num w:numId="6" w16cid:durableId="897785826">
    <w:abstractNumId w:val="4"/>
  </w:num>
  <w:num w:numId="7" w16cid:durableId="1617643164">
    <w:abstractNumId w:val="5"/>
  </w:num>
  <w:num w:numId="8" w16cid:durableId="538902929">
    <w:abstractNumId w:val="7"/>
  </w:num>
  <w:num w:numId="9" w16cid:durableId="108110392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71"/>
    <w:rsid w:val="0000043D"/>
    <w:rsid w:val="00005B8A"/>
    <w:rsid w:val="00006514"/>
    <w:rsid w:val="00023368"/>
    <w:rsid w:val="000252BD"/>
    <w:rsid w:val="00025BF2"/>
    <w:rsid w:val="00027FFA"/>
    <w:rsid w:val="00036FA6"/>
    <w:rsid w:val="00050586"/>
    <w:rsid w:val="00052B4B"/>
    <w:rsid w:val="00062B89"/>
    <w:rsid w:val="00066951"/>
    <w:rsid w:val="00067E8C"/>
    <w:rsid w:val="000772F4"/>
    <w:rsid w:val="00077756"/>
    <w:rsid w:val="000814B1"/>
    <w:rsid w:val="0008211E"/>
    <w:rsid w:val="00083BD3"/>
    <w:rsid w:val="000900A5"/>
    <w:rsid w:val="000912C4"/>
    <w:rsid w:val="00093DB2"/>
    <w:rsid w:val="000A3C0F"/>
    <w:rsid w:val="000A56EA"/>
    <w:rsid w:val="000A673C"/>
    <w:rsid w:val="000B0855"/>
    <w:rsid w:val="000B2047"/>
    <w:rsid w:val="000B257B"/>
    <w:rsid w:val="000C2FC9"/>
    <w:rsid w:val="000C6A4E"/>
    <w:rsid w:val="000C7195"/>
    <w:rsid w:val="000C7577"/>
    <w:rsid w:val="000D588E"/>
    <w:rsid w:val="000E1FBE"/>
    <w:rsid w:val="000E587E"/>
    <w:rsid w:val="000E6113"/>
    <w:rsid w:val="000F1CFD"/>
    <w:rsid w:val="000F2401"/>
    <w:rsid w:val="000F3FB3"/>
    <w:rsid w:val="000F6387"/>
    <w:rsid w:val="001025BA"/>
    <w:rsid w:val="001141C6"/>
    <w:rsid w:val="001143FE"/>
    <w:rsid w:val="001159EC"/>
    <w:rsid w:val="00117595"/>
    <w:rsid w:val="00120F77"/>
    <w:rsid w:val="00124468"/>
    <w:rsid w:val="0013051F"/>
    <w:rsid w:val="00130953"/>
    <w:rsid w:val="00133AF9"/>
    <w:rsid w:val="0013422E"/>
    <w:rsid w:val="00143476"/>
    <w:rsid w:val="00144282"/>
    <w:rsid w:val="00144CFC"/>
    <w:rsid w:val="00145B4D"/>
    <w:rsid w:val="00146D39"/>
    <w:rsid w:val="00150B62"/>
    <w:rsid w:val="0015165E"/>
    <w:rsid w:val="0015287D"/>
    <w:rsid w:val="00161FCC"/>
    <w:rsid w:val="00163B4D"/>
    <w:rsid w:val="0016793D"/>
    <w:rsid w:val="00172EC6"/>
    <w:rsid w:val="00175A05"/>
    <w:rsid w:val="00182ED4"/>
    <w:rsid w:val="0018361E"/>
    <w:rsid w:val="00186876"/>
    <w:rsid w:val="0019419E"/>
    <w:rsid w:val="001A2244"/>
    <w:rsid w:val="001A3D2B"/>
    <w:rsid w:val="001A444B"/>
    <w:rsid w:val="001B0628"/>
    <w:rsid w:val="001B2BE3"/>
    <w:rsid w:val="001D44A4"/>
    <w:rsid w:val="001D7341"/>
    <w:rsid w:val="001E31D9"/>
    <w:rsid w:val="001F24F4"/>
    <w:rsid w:val="001F2CB0"/>
    <w:rsid w:val="00200BA6"/>
    <w:rsid w:val="00203700"/>
    <w:rsid w:val="00206AF3"/>
    <w:rsid w:val="00217432"/>
    <w:rsid w:val="002242EE"/>
    <w:rsid w:val="00230893"/>
    <w:rsid w:val="00234A0E"/>
    <w:rsid w:val="00236350"/>
    <w:rsid w:val="002505A5"/>
    <w:rsid w:val="0026789D"/>
    <w:rsid w:val="00267937"/>
    <w:rsid w:val="00272AFD"/>
    <w:rsid w:val="0027783E"/>
    <w:rsid w:val="002806C9"/>
    <w:rsid w:val="0028139B"/>
    <w:rsid w:val="002833AB"/>
    <w:rsid w:val="00285085"/>
    <w:rsid w:val="00286399"/>
    <w:rsid w:val="00290296"/>
    <w:rsid w:val="0029168F"/>
    <w:rsid w:val="00293340"/>
    <w:rsid w:val="00294787"/>
    <w:rsid w:val="00296792"/>
    <w:rsid w:val="002A0188"/>
    <w:rsid w:val="002A145C"/>
    <w:rsid w:val="002A3882"/>
    <w:rsid w:val="002A7129"/>
    <w:rsid w:val="002B15A6"/>
    <w:rsid w:val="002B35A0"/>
    <w:rsid w:val="002B5190"/>
    <w:rsid w:val="002B6FF2"/>
    <w:rsid w:val="002C2FC9"/>
    <w:rsid w:val="002D3DCC"/>
    <w:rsid w:val="002D3EBE"/>
    <w:rsid w:val="002D4DC6"/>
    <w:rsid w:val="002D5942"/>
    <w:rsid w:val="002F0CF6"/>
    <w:rsid w:val="002F0ED6"/>
    <w:rsid w:val="002F6533"/>
    <w:rsid w:val="002F700F"/>
    <w:rsid w:val="00304B7B"/>
    <w:rsid w:val="003074A1"/>
    <w:rsid w:val="0031034A"/>
    <w:rsid w:val="00310C48"/>
    <w:rsid w:val="0031419B"/>
    <w:rsid w:val="00316728"/>
    <w:rsid w:val="00322DD7"/>
    <w:rsid w:val="003231DF"/>
    <w:rsid w:val="00325C51"/>
    <w:rsid w:val="00325EFD"/>
    <w:rsid w:val="00326423"/>
    <w:rsid w:val="00326EAB"/>
    <w:rsid w:val="00333838"/>
    <w:rsid w:val="00334F4A"/>
    <w:rsid w:val="00340CD0"/>
    <w:rsid w:val="00343606"/>
    <w:rsid w:val="00350EFD"/>
    <w:rsid w:val="00353641"/>
    <w:rsid w:val="003624A0"/>
    <w:rsid w:val="00366772"/>
    <w:rsid w:val="00366963"/>
    <w:rsid w:val="00367D9A"/>
    <w:rsid w:val="0037170B"/>
    <w:rsid w:val="00372FCE"/>
    <w:rsid w:val="0037458E"/>
    <w:rsid w:val="003757B7"/>
    <w:rsid w:val="0038088C"/>
    <w:rsid w:val="00380DD2"/>
    <w:rsid w:val="00382FD0"/>
    <w:rsid w:val="003878D2"/>
    <w:rsid w:val="00387CB5"/>
    <w:rsid w:val="00391B76"/>
    <w:rsid w:val="0039255A"/>
    <w:rsid w:val="00393444"/>
    <w:rsid w:val="003948C1"/>
    <w:rsid w:val="00396EA4"/>
    <w:rsid w:val="003A0C9E"/>
    <w:rsid w:val="003A0EF5"/>
    <w:rsid w:val="003A1DB3"/>
    <w:rsid w:val="003A329C"/>
    <w:rsid w:val="003A5FA4"/>
    <w:rsid w:val="003A7468"/>
    <w:rsid w:val="003B7FC4"/>
    <w:rsid w:val="003C0442"/>
    <w:rsid w:val="003C3BFA"/>
    <w:rsid w:val="003D175C"/>
    <w:rsid w:val="003D6C06"/>
    <w:rsid w:val="003D6D0B"/>
    <w:rsid w:val="003F6D61"/>
    <w:rsid w:val="004011E3"/>
    <w:rsid w:val="004155B5"/>
    <w:rsid w:val="00416CE5"/>
    <w:rsid w:val="004206D5"/>
    <w:rsid w:val="00437BA4"/>
    <w:rsid w:val="00437E48"/>
    <w:rsid w:val="0044240B"/>
    <w:rsid w:val="004508E9"/>
    <w:rsid w:val="00463285"/>
    <w:rsid w:val="0046571C"/>
    <w:rsid w:val="00467848"/>
    <w:rsid w:val="0048059B"/>
    <w:rsid w:val="004915C9"/>
    <w:rsid w:val="004A07B0"/>
    <w:rsid w:val="004A218D"/>
    <w:rsid w:val="004A2A50"/>
    <w:rsid w:val="004A33E3"/>
    <w:rsid w:val="004A38F7"/>
    <w:rsid w:val="004A39B2"/>
    <w:rsid w:val="004A6A12"/>
    <w:rsid w:val="004B005E"/>
    <w:rsid w:val="004B185A"/>
    <w:rsid w:val="004C063C"/>
    <w:rsid w:val="004C431C"/>
    <w:rsid w:val="004C66D9"/>
    <w:rsid w:val="004C687F"/>
    <w:rsid w:val="004D1686"/>
    <w:rsid w:val="004D1B1D"/>
    <w:rsid w:val="004D2618"/>
    <w:rsid w:val="004D469C"/>
    <w:rsid w:val="004D4DAD"/>
    <w:rsid w:val="004D54DF"/>
    <w:rsid w:val="004D7344"/>
    <w:rsid w:val="004E2624"/>
    <w:rsid w:val="004E4C10"/>
    <w:rsid w:val="004E6197"/>
    <w:rsid w:val="004E7477"/>
    <w:rsid w:val="004F3915"/>
    <w:rsid w:val="004F4B6B"/>
    <w:rsid w:val="004F67A8"/>
    <w:rsid w:val="00501192"/>
    <w:rsid w:val="00502C0E"/>
    <w:rsid w:val="005034E4"/>
    <w:rsid w:val="00507388"/>
    <w:rsid w:val="0051609C"/>
    <w:rsid w:val="0052288A"/>
    <w:rsid w:val="005239ED"/>
    <w:rsid w:val="00526DA9"/>
    <w:rsid w:val="00531115"/>
    <w:rsid w:val="00536246"/>
    <w:rsid w:val="00537E0B"/>
    <w:rsid w:val="00545B85"/>
    <w:rsid w:val="005520D2"/>
    <w:rsid w:val="00563C24"/>
    <w:rsid w:val="005743A6"/>
    <w:rsid w:val="00575539"/>
    <w:rsid w:val="00577157"/>
    <w:rsid w:val="00582905"/>
    <w:rsid w:val="00583B9F"/>
    <w:rsid w:val="00584FC1"/>
    <w:rsid w:val="0058552D"/>
    <w:rsid w:val="00595546"/>
    <w:rsid w:val="005A4459"/>
    <w:rsid w:val="005A5AFE"/>
    <w:rsid w:val="005B042A"/>
    <w:rsid w:val="005C032D"/>
    <w:rsid w:val="005C037A"/>
    <w:rsid w:val="005C1C5B"/>
    <w:rsid w:val="005C70BA"/>
    <w:rsid w:val="005D21F7"/>
    <w:rsid w:val="005D4036"/>
    <w:rsid w:val="005D747F"/>
    <w:rsid w:val="005E3C59"/>
    <w:rsid w:val="005F2D77"/>
    <w:rsid w:val="005F32ED"/>
    <w:rsid w:val="005F40A4"/>
    <w:rsid w:val="00600C7A"/>
    <w:rsid w:val="00606768"/>
    <w:rsid w:val="00607551"/>
    <w:rsid w:val="0061188C"/>
    <w:rsid w:val="00611C47"/>
    <w:rsid w:val="006175D8"/>
    <w:rsid w:val="00617820"/>
    <w:rsid w:val="00621308"/>
    <w:rsid w:val="006217A5"/>
    <w:rsid w:val="00622169"/>
    <w:rsid w:val="006229BC"/>
    <w:rsid w:val="00623C4A"/>
    <w:rsid w:val="006274C5"/>
    <w:rsid w:val="00637C12"/>
    <w:rsid w:val="006449C0"/>
    <w:rsid w:val="00644BEC"/>
    <w:rsid w:val="00645C8E"/>
    <w:rsid w:val="0064746B"/>
    <w:rsid w:val="006475CC"/>
    <w:rsid w:val="006502F6"/>
    <w:rsid w:val="006527BD"/>
    <w:rsid w:val="00654149"/>
    <w:rsid w:val="00654DF3"/>
    <w:rsid w:val="006568A3"/>
    <w:rsid w:val="006618AE"/>
    <w:rsid w:val="00664339"/>
    <w:rsid w:val="00666016"/>
    <w:rsid w:val="00666C44"/>
    <w:rsid w:val="006742A5"/>
    <w:rsid w:val="006751CF"/>
    <w:rsid w:val="00682AC7"/>
    <w:rsid w:val="00684461"/>
    <w:rsid w:val="00684E29"/>
    <w:rsid w:val="00685786"/>
    <w:rsid w:val="006900B3"/>
    <w:rsid w:val="006911D6"/>
    <w:rsid w:val="0069254F"/>
    <w:rsid w:val="00692BE8"/>
    <w:rsid w:val="0069478B"/>
    <w:rsid w:val="00695439"/>
    <w:rsid w:val="006A56BB"/>
    <w:rsid w:val="006A5DC9"/>
    <w:rsid w:val="006B6BA2"/>
    <w:rsid w:val="006B71CE"/>
    <w:rsid w:val="006B743A"/>
    <w:rsid w:val="006B7DE5"/>
    <w:rsid w:val="006C372A"/>
    <w:rsid w:val="006C6A8D"/>
    <w:rsid w:val="006D1B3C"/>
    <w:rsid w:val="006D4BC3"/>
    <w:rsid w:val="006D6A49"/>
    <w:rsid w:val="006E0B36"/>
    <w:rsid w:val="006E3732"/>
    <w:rsid w:val="006E4F55"/>
    <w:rsid w:val="006F1E09"/>
    <w:rsid w:val="00703D85"/>
    <w:rsid w:val="00705B1C"/>
    <w:rsid w:val="00706D56"/>
    <w:rsid w:val="007114BC"/>
    <w:rsid w:val="00716F1C"/>
    <w:rsid w:val="00717C56"/>
    <w:rsid w:val="007223FE"/>
    <w:rsid w:val="007249A3"/>
    <w:rsid w:val="00724EFF"/>
    <w:rsid w:val="00726A29"/>
    <w:rsid w:val="00733AD4"/>
    <w:rsid w:val="0073619D"/>
    <w:rsid w:val="00742982"/>
    <w:rsid w:val="00743034"/>
    <w:rsid w:val="00746630"/>
    <w:rsid w:val="00750414"/>
    <w:rsid w:val="007515D0"/>
    <w:rsid w:val="00751873"/>
    <w:rsid w:val="00762712"/>
    <w:rsid w:val="00763579"/>
    <w:rsid w:val="00763B21"/>
    <w:rsid w:val="007731B4"/>
    <w:rsid w:val="00773FC8"/>
    <w:rsid w:val="007740AC"/>
    <w:rsid w:val="00781394"/>
    <w:rsid w:val="0078214E"/>
    <w:rsid w:val="00791226"/>
    <w:rsid w:val="00791474"/>
    <w:rsid w:val="0079514E"/>
    <w:rsid w:val="007953C5"/>
    <w:rsid w:val="00795FBB"/>
    <w:rsid w:val="007972E5"/>
    <w:rsid w:val="007A31F3"/>
    <w:rsid w:val="007A4309"/>
    <w:rsid w:val="007D2C27"/>
    <w:rsid w:val="007D36DD"/>
    <w:rsid w:val="007D55A1"/>
    <w:rsid w:val="007D79D8"/>
    <w:rsid w:val="007E132D"/>
    <w:rsid w:val="007E2982"/>
    <w:rsid w:val="007E351B"/>
    <w:rsid w:val="007E3C7D"/>
    <w:rsid w:val="007E5602"/>
    <w:rsid w:val="007F0967"/>
    <w:rsid w:val="007F25B9"/>
    <w:rsid w:val="007F68AA"/>
    <w:rsid w:val="008059A5"/>
    <w:rsid w:val="00810FBE"/>
    <w:rsid w:val="00814BC6"/>
    <w:rsid w:val="008228E8"/>
    <w:rsid w:val="00826CF5"/>
    <w:rsid w:val="00834775"/>
    <w:rsid w:val="0083612B"/>
    <w:rsid w:val="00836BA5"/>
    <w:rsid w:val="00840526"/>
    <w:rsid w:val="00841139"/>
    <w:rsid w:val="00842ED2"/>
    <w:rsid w:val="00842EFF"/>
    <w:rsid w:val="00847EDF"/>
    <w:rsid w:val="008504C5"/>
    <w:rsid w:val="0085456A"/>
    <w:rsid w:val="008569A3"/>
    <w:rsid w:val="00857B31"/>
    <w:rsid w:val="00861704"/>
    <w:rsid w:val="00870F3C"/>
    <w:rsid w:val="00870F45"/>
    <w:rsid w:val="00880CD7"/>
    <w:rsid w:val="00882E76"/>
    <w:rsid w:val="00886A7D"/>
    <w:rsid w:val="008875E8"/>
    <w:rsid w:val="00894D12"/>
    <w:rsid w:val="008A39EF"/>
    <w:rsid w:val="008A3D89"/>
    <w:rsid w:val="008A45A5"/>
    <w:rsid w:val="008A465C"/>
    <w:rsid w:val="008A5F27"/>
    <w:rsid w:val="008A6980"/>
    <w:rsid w:val="008A7993"/>
    <w:rsid w:val="008B44F6"/>
    <w:rsid w:val="008B5CDC"/>
    <w:rsid w:val="008B6AFC"/>
    <w:rsid w:val="008C18C9"/>
    <w:rsid w:val="008C244D"/>
    <w:rsid w:val="008C4CBD"/>
    <w:rsid w:val="008C59E9"/>
    <w:rsid w:val="008C7898"/>
    <w:rsid w:val="008C7D68"/>
    <w:rsid w:val="008D2D52"/>
    <w:rsid w:val="008D3554"/>
    <w:rsid w:val="008D3B8D"/>
    <w:rsid w:val="008D7615"/>
    <w:rsid w:val="008E090E"/>
    <w:rsid w:val="008E3A15"/>
    <w:rsid w:val="008E5C21"/>
    <w:rsid w:val="008E64ED"/>
    <w:rsid w:val="008F0437"/>
    <w:rsid w:val="008F1C1D"/>
    <w:rsid w:val="0090229E"/>
    <w:rsid w:val="0090451B"/>
    <w:rsid w:val="009052F6"/>
    <w:rsid w:val="00911A22"/>
    <w:rsid w:val="00913813"/>
    <w:rsid w:val="00914C35"/>
    <w:rsid w:val="00920200"/>
    <w:rsid w:val="009204D6"/>
    <w:rsid w:val="00922FFA"/>
    <w:rsid w:val="009329E1"/>
    <w:rsid w:val="00934E28"/>
    <w:rsid w:val="00936323"/>
    <w:rsid w:val="0094038A"/>
    <w:rsid w:val="0094627F"/>
    <w:rsid w:val="00946C2F"/>
    <w:rsid w:val="00946EB6"/>
    <w:rsid w:val="0094704D"/>
    <w:rsid w:val="00952680"/>
    <w:rsid w:val="00954A92"/>
    <w:rsid w:val="00956261"/>
    <w:rsid w:val="0096072F"/>
    <w:rsid w:val="009629FE"/>
    <w:rsid w:val="00962B3B"/>
    <w:rsid w:val="009634A4"/>
    <w:rsid w:val="0096491D"/>
    <w:rsid w:val="00964B50"/>
    <w:rsid w:val="00984B13"/>
    <w:rsid w:val="00991E0D"/>
    <w:rsid w:val="0099268A"/>
    <w:rsid w:val="00992749"/>
    <w:rsid w:val="00992FEF"/>
    <w:rsid w:val="00993C35"/>
    <w:rsid w:val="009A1971"/>
    <w:rsid w:val="009A2863"/>
    <w:rsid w:val="009A4810"/>
    <w:rsid w:val="009A74AE"/>
    <w:rsid w:val="009B0770"/>
    <w:rsid w:val="009B1202"/>
    <w:rsid w:val="009B47B5"/>
    <w:rsid w:val="009C0D2F"/>
    <w:rsid w:val="009C32C4"/>
    <w:rsid w:val="009C361F"/>
    <w:rsid w:val="009C534F"/>
    <w:rsid w:val="009C7D27"/>
    <w:rsid w:val="009D09F6"/>
    <w:rsid w:val="009D4B95"/>
    <w:rsid w:val="009D5496"/>
    <w:rsid w:val="009D627E"/>
    <w:rsid w:val="009D7385"/>
    <w:rsid w:val="009E2011"/>
    <w:rsid w:val="009E3B7C"/>
    <w:rsid w:val="009E732D"/>
    <w:rsid w:val="009F4791"/>
    <w:rsid w:val="009F5FD4"/>
    <w:rsid w:val="00A078AB"/>
    <w:rsid w:val="00A14CDE"/>
    <w:rsid w:val="00A15F77"/>
    <w:rsid w:val="00A16477"/>
    <w:rsid w:val="00A2071C"/>
    <w:rsid w:val="00A32DE0"/>
    <w:rsid w:val="00A445C4"/>
    <w:rsid w:val="00A50298"/>
    <w:rsid w:val="00A51B96"/>
    <w:rsid w:val="00A523FA"/>
    <w:rsid w:val="00A5327A"/>
    <w:rsid w:val="00A5411E"/>
    <w:rsid w:val="00A56EB5"/>
    <w:rsid w:val="00A64DBF"/>
    <w:rsid w:val="00A663C1"/>
    <w:rsid w:val="00A67C8A"/>
    <w:rsid w:val="00A807D7"/>
    <w:rsid w:val="00A835B5"/>
    <w:rsid w:val="00A87246"/>
    <w:rsid w:val="00A87669"/>
    <w:rsid w:val="00A96778"/>
    <w:rsid w:val="00AA08F9"/>
    <w:rsid w:val="00AA296A"/>
    <w:rsid w:val="00AB213F"/>
    <w:rsid w:val="00AB5B70"/>
    <w:rsid w:val="00AD3186"/>
    <w:rsid w:val="00AD327E"/>
    <w:rsid w:val="00AD5997"/>
    <w:rsid w:val="00AD64F1"/>
    <w:rsid w:val="00AE0FDB"/>
    <w:rsid w:val="00AE1412"/>
    <w:rsid w:val="00AE2B88"/>
    <w:rsid w:val="00AE44DA"/>
    <w:rsid w:val="00AE5768"/>
    <w:rsid w:val="00AE7211"/>
    <w:rsid w:val="00AE73EC"/>
    <w:rsid w:val="00AE7F65"/>
    <w:rsid w:val="00AF063B"/>
    <w:rsid w:val="00AF17F1"/>
    <w:rsid w:val="00AF4729"/>
    <w:rsid w:val="00B01774"/>
    <w:rsid w:val="00B028D6"/>
    <w:rsid w:val="00B0346B"/>
    <w:rsid w:val="00B03BD6"/>
    <w:rsid w:val="00B03E8B"/>
    <w:rsid w:val="00B063A3"/>
    <w:rsid w:val="00B07114"/>
    <w:rsid w:val="00B11535"/>
    <w:rsid w:val="00B13BE6"/>
    <w:rsid w:val="00B14195"/>
    <w:rsid w:val="00B14EC3"/>
    <w:rsid w:val="00B214D4"/>
    <w:rsid w:val="00B27F4C"/>
    <w:rsid w:val="00B35BD7"/>
    <w:rsid w:val="00B45CA4"/>
    <w:rsid w:val="00B535D9"/>
    <w:rsid w:val="00B54FAC"/>
    <w:rsid w:val="00B57DC3"/>
    <w:rsid w:val="00B66D17"/>
    <w:rsid w:val="00B71E9C"/>
    <w:rsid w:val="00B72889"/>
    <w:rsid w:val="00B831CC"/>
    <w:rsid w:val="00B84490"/>
    <w:rsid w:val="00B864AC"/>
    <w:rsid w:val="00B87008"/>
    <w:rsid w:val="00B87315"/>
    <w:rsid w:val="00B91EFD"/>
    <w:rsid w:val="00B92566"/>
    <w:rsid w:val="00B93605"/>
    <w:rsid w:val="00BA09B7"/>
    <w:rsid w:val="00BA1EB4"/>
    <w:rsid w:val="00BB1E2A"/>
    <w:rsid w:val="00BB20F1"/>
    <w:rsid w:val="00BB2E44"/>
    <w:rsid w:val="00BB2F4A"/>
    <w:rsid w:val="00BB5201"/>
    <w:rsid w:val="00BB5BF4"/>
    <w:rsid w:val="00BC4BC8"/>
    <w:rsid w:val="00BC522B"/>
    <w:rsid w:val="00BC6ECA"/>
    <w:rsid w:val="00BD2F9F"/>
    <w:rsid w:val="00BD61D3"/>
    <w:rsid w:val="00BD718A"/>
    <w:rsid w:val="00BE006C"/>
    <w:rsid w:val="00BE235E"/>
    <w:rsid w:val="00BE3C7D"/>
    <w:rsid w:val="00BF5DBF"/>
    <w:rsid w:val="00C00404"/>
    <w:rsid w:val="00C0566B"/>
    <w:rsid w:val="00C10059"/>
    <w:rsid w:val="00C23A72"/>
    <w:rsid w:val="00C23BCB"/>
    <w:rsid w:val="00C24853"/>
    <w:rsid w:val="00C24A20"/>
    <w:rsid w:val="00C320BC"/>
    <w:rsid w:val="00C34511"/>
    <w:rsid w:val="00C42D92"/>
    <w:rsid w:val="00C46BB7"/>
    <w:rsid w:val="00C618B2"/>
    <w:rsid w:val="00C62C9F"/>
    <w:rsid w:val="00C63003"/>
    <w:rsid w:val="00C632DC"/>
    <w:rsid w:val="00C725EE"/>
    <w:rsid w:val="00C75A8A"/>
    <w:rsid w:val="00C90375"/>
    <w:rsid w:val="00C94C86"/>
    <w:rsid w:val="00C9518B"/>
    <w:rsid w:val="00C95E02"/>
    <w:rsid w:val="00CA5489"/>
    <w:rsid w:val="00CA72FD"/>
    <w:rsid w:val="00CA7E56"/>
    <w:rsid w:val="00CB2F8A"/>
    <w:rsid w:val="00CB7B77"/>
    <w:rsid w:val="00CC2621"/>
    <w:rsid w:val="00CC54A8"/>
    <w:rsid w:val="00CC561D"/>
    <w:rsid w:val="00CD0FF4"/>
    <w:rsid w:val="00CD160E"/>
    <w:rsid w:val="00CD2341"/>
    <w:rsid w:val="00CE2436"/>
    <w:rsid w:val="00CE39A3"/>
    <w:rsid w:val="00CE49FB"/>
    <w:rsid w:val="00CE4E5A"/>
    <w:rsid w:val="00CE5E27"/>
    <w:rsid w:val="00CF3AA3"/>
    <w:rsid w:val="00CF3B18"/>
    <w:rsid w:val="00CF6ADF"/>
    <w:rsid w:val="00D00573"/>
    <w:rsid w:val="00D01948"/>
    <w:rsid w:val="00D16BB8"/>
    <w:rsid w:val="00D213E4"/>
    <w:rsid w:val="00D2666C"/>
    <w:rsid w:val="00D279B2"/>
    <w:rsid w:val="00D31194"/>
    <w:rsid w:val="00D34D15"/>
    <w:rsid w:val="00D36B0F"/>
    <w:rsid w:val="00D37702"/>
    <w:rsid w:val="00D44F99"/>
    <w:rsid w:val="00D463AB"/>
    <w:rsid w:val="00D51E81"/>
    <w:rsid w:val="00D56B03"/>
    <w:rsid w:val="00D57CC6"/>
    <w:rsid w:val="00D66097"/>
    <w:rsid w:val="00D66396"/>
    <w:rsid w:val="00D737EC"/>
    <w:rsid w:val="00D90601"/>
    <w:rsid w:val="00D957F6"/>
    <w:rsid w:val="00D96F7A"/>
    <w:rsid w:val="00DA1C9F"/>
    <w:rsid w:val="00DA2DE3"/>
    <w:rsid w:val="00DA40A7"/>
    <w:rsid w:val="00DA4CF2"/>
    <w:rsid w:val="00DA70E5"/>
    <w:rsid w:val="00DB21AE"/>
    <w:rsid w:val="00DB5BE5"/>
    <w:rsid w:val="00DB6678"/>
    <w:rsid w:val="00DC09A8"/>
    <w:rsid w:val="00DC154D"/>
    <w:rsid w:val="00DD09E8"/>
    <w:rsid w:val="00DD30D9"/>
    <w:rsid w:val="00DD3267"/>
    <w:rsid w:val="00DD7DE8"/>
    <w:rsid w:val="00DE0385"/>
    <w:rsid w:val="00DE5FA3"/>
    <w:rsid w:val="00DE70A9"/>
    <w:rsid w:val="00E06674"/>
    <w:rsid w:val="00E118E0"/>
    <w:rsid w:val="00E15F71"/>
    <w:rsid w:val="00E16E9A"/>
    <w:rsid w:val="00E1733A"/>
    <w:rsid w:val="00E17E7B"/>
    <w:rsid w:val="00E309D2"/>
    <w:rsid w:val="00E43E79"/>
    <w:rsid w:val="00E45061"/>
    <w:rsid w:val="00E45C91"/>
    <w:rsid w:val="00E45E0E"/>
    <w:rsid w:val="00E549F8"/>
    <w:rsid w:val="00E562A0"/>
    <w:rsid w:val="00E67672"/>
    <w:rsid w:val="00E80D74"/>
    <w:rsid w:val="00E8294F"/>
    <w:rsid w:val="00E83DB6"/>
    <w:rsid w:val="00E87EF1"/>
    <w:rsid w:val="00E949EA"/>
    <w:rsid w:val="00E96D80"/>
    <w:rsid w:val="00EA3811"/>
    <w:rsid w:val="00EA3A4B"/>
    <w:rsid w:val="00EA57E1"/>
    <w:rsid w:val="00EA7F86"/>
    <w:rsid w:val="00EA7FC1"/>
    <w:rsid w:val="00EB120C"/>
    <w:rsid w:val="00EB7E1D"/>
    <w:rsid w:val="00EC4AB6"/>
    <w:rsid w:val="00EC6B1B"/>
    <w:rsid w:val="00EC76C3"/>
    <w:rsid w:val="00ED01AB"/>
    <w:rsid w:val="00ED1257"/>
    <w:rsid w:val="00ED2112"/>
    <w:rsid w:val="00ED6BAC"/>
    <w:rsid w:val="00ED7F79"/>
    <w:rsid w:val="00EE1799"/>
    <w:rsid w:val="00EE33FD"/>
    <w:rsid w:val="00EE35A2"/>
    <w:rsid w:val="00EE4CEC"/>
    <w:rsid w:val="00EE6DAE"/>
    <w:rsid w:val="00EE71A3"/>
    <w:rsid w:val="00EE7B91"/>
    <w:rsid w:val="00EF1671"/>
    <w:rsid w:val="00EF45AB"/>
    <w:rsid w:val="00EF51DA"/>
    <w:rsid w:val="00EF5BDF"/>
    <w:rsid w:val="00F046A7"/>
    <w:rsid w:val="00F13BBF"/>
    <w:rsid w:val="00F204C2"/>
    <w:rsid w:val="00F20806"/>
    <w:rsid w:val="00F20FC3"/>
    <w:rsid w:val="00F2246D"/>
    <w:rsid w:val="00F24766"/>
    <w:rsid w:val="00F25162"/>
    <w:rsid w:val="00F32DE2"/>
    <w:rsid w:val="00F3346C"/>
    <w:rsid w:val="00F36B83"/>
    <w:rsid w:val="00F41029"/>
    <w:rsid w:val="00F428D2"/>
    <w:rsid w:val="00F42D4D"/>
    <w:rsid w:val="00F45AB5"/>
    <w:rsid w:val="00F527C7"/>
    <w:rsid w:val="00F619E7"/>
    <w:rsid w:val="00F729C3"/>
    <w:rsid w:val="00F80E1B"/>
    <w:rsid w:val="00F813FD"/>
    <w:rsid w:val="00F81E3C"/>
    <w:rsid w:val="00F8576A"/>
    <w:rsid w:val="00F85FD9"/>
    <w:rsid w:val="00F91D28"/>
    <w:rsid w:val="00F95B7C"/>
    <w:rsid w:val="00FA0C4B"/>
    <w:rsid w:val="00FA15C0"/>
    <w:rsid w:val="00FA361C"/>
    <w:rsid w:val="00FA52F7"/>
    <w:rsid w:val="00FA6B6D"/>
    <w:rsid w:val="00FB05F6"/>
    <w:rsid w:val="00FB0C42"/>
    <w:rsid w:val="00FB1542"/>
    <w:rsid w:val="00FB2665"/>
    <w:rsid w:val="00FB412E"/>
    <w:rsid w:val="00FB6825"/>
    <w:rsid w:val="00FB6EEA"/>
    <w:rsid w:val="00FB7058"/>
    <w:rsid w:val="00FC039F"/>
    <w:rsid w:val="00FC1EBA"/>
    <w:rsid w:val="00FD051E"/>
    <w:rsid w:val="00FD40E0"/>
    <w:rsid w:val="00FD503D"/>
    <w:rsid w:val="00FE2A30"/>
    <w:rsid w:val="00FE2D3E"/>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5BF0"/>
  <w15:docId w15:val="{832C8969-455D-4563-9ACD-F2654DA5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4F4"/>
    <w:pPr>
      <w:spacing w:after="200" w:line="276" w:lineRule="auto"/>
    </w:pPr>
    <w:rPr>
      <w:sz w:val="22"/>
      <w:szCs w:val="22"/>
    </w:rPr>
  </w:style>
  <w:style w:type="paragraph" w:styleId="Heading1">
    <w:name w:val="heading 1"/>
    <w:basedOn w:val="Normal"/>
    <w:next w:val="Normal"/>
    <w:link w:val="Heading1Char"/>
    <w:uiPriority w:val="9"/>
    <w:qFormat/>
    <w:rsid w:val="00EF167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248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671"/>
    <w:rPr>
      <w:rFonts w:ascii="Cambria" w:eastAsia="Times New Roman" w:hAnsi="Cambria" w:cs="Times New Roman"/>
      <w:b/>
      <w:bCs/>
      <w:color w:val="365F91"/>
      <w:sz w:val="28"/>
      <w:szCs w:val="28"/>
    </w:rPr>
  </w:style>
  <w:style w:type="paragraph" w:styleId="ListParagraph">
    <w:name w:val="List Paragraph"/>
    <w:basedOn w:val="Normal"/>
    <w:uiPriority w:val="34"/>
    <w:qFormat/>
    <w:rsid w:val="00EF1671"/>
    <w:pPr>
      <w:ind w:left="720"/>
      <w:contextualSpacing/>
    </w:pPr>
  </w:style>
  <w:style w:type="character" w:styleId="CommentReference">
    <w:name w:val="annotation reference"/>
    <w:basedOn w:val="DefaultParagraphFont"/>
    <w:uiPriority w:val="99"/>
    <w:semiHidden/>
    <w:unhideWhenUsed/>
    <w:rsid w:val="009D627E"/>
    <w:rPr>
      <w:sz w:val="16"/>
      <w:szCs w:val="16"/>
    </w:rPr>
  </w:style>
  <w:style w:type="paragraph" w:styleId="CommentText">
    <w:name w:val="annotation text"/>
    <w:basedOn w:val="Normal"/>
    <w:link w:val="CommentTextChar"/>
    <w:uiPriority w:val="99"/>
    <w:semiHidden/>
    <w:unhideWhenUsed/>
    <w:rsid w:val="009D627E"/>
    <w:pPr>
      <w:spacing w:line="240" w:lineRule="auto"/>
    </w:pPr>
    <w:rPr>
      <w:sz w:val="20"/>
      <w:szCs w:val="20"/>
    </w:rPr>
  </w:style>
  <w:style w:type="character" w:customStyle="1" w:styleId="CommentTextChar">
    <w:name w:val="Comment Text Char"/>
    <w:basedOn w:val="DefaultParagraphFont"/>
    <w:link w:val="CommentText"/>
    <w:uiPriority w:val="99"/>
    <w:semiHidden/>
    <w:rsid w:val="009D627E"/>
    <w:rPr>
      <w:sz w:val="20"/>
      <w:szCs w:val="20"/>
    </w:rPr>
  </w:style>
  <w:style w:type="paragraph" w:styleId="CommentSubject">
    <w:name w:val="annotation subject"/>
    <w:basedOn w:val="CommentText"/>
    <w:next w:val="CommentText"/>
    <w:link w:val="CommentSubjectChar"/>
    <w:uiPriority w:val="99"/>
    <w:semiHidden/>
    <w:unhideWhenUsed/>
    <w:rsid w:val="009D627E"/>
    <w:rPr>
      <w:b/>
      <w:bCs/>
    </w:rPr>
  </w:style>
  <w:style w:type="character" w:customStyle="1" w:styleId="CommentSubjectChar">
    <w:name w:val="Comment Subject Char"/>
    <w:basedOn w:val="CommentTextChar"/>
    <w:link w:val="CommentSubject"/>
    <w:uiPriority w:val="99"/>
    <w:semiHidden/>
    <w:rsid w:val="009D627E"/>
    <w:rPr>
      <w:b/>
      <w:bCs/>
      <w:sz w:val="20"/>
      <w:szCs w:val="20"/>
    </w:rPr>
  </w:style>
  <w:style w:type="paragraph" w:styleId="BalloonText">
    <w:name w:val="Balloon Text"/>
    <w:basedOn w:val="Normal"/>
    <w:link w:val="BalloonTextChar"/>
    <w:uiPriority w:val="99"/>
    <w:semiHidden/>
    <w:unhideWhenUsed/>
    <w:rsid w:val="009D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27E"/>
    <w:rPr>
      <w:rFonts w:ascii="Tahoma" w:hAnsi="Tahoma" w:cs="Tahoma"/>
      <w:sz w:val="16"/>
      <w:szCs w:val="16"/>
    </w:rPr>
  </w:style>
  <w:style w:type="paragraph" w:styleId="Title">
    <w:name w:val="Title"/>
    <w:basedOn w:val="Normal"/>
    <w:next w:val="Normal"/>
    <w:link w:val="TitleChar"/>
    <w:uiPriority w:val="10"/>
    <w:qFormat/>
    <w:rsid w:val="00EC76C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C76C3"/>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18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863"/>
    <w:rPr>
      <w:color w:val="0000FF"/>
      <w:u w:val="single"/>
    </w:rPr>
  </w:style>
  <w:style w:type="paragraph" w:styleId="NoSpacing">
    <w:name w:val="No Spacing"/>
    <w:uiPriority w:val="1"/>
    <w:qFormat/>
    <w:rsid w:val="00E80D74"/>
    <w:rPr>
      <w:sz w:val="22"/>
      <w:szCs w:val="22"/>
    </w:rPr>
  </w:style>
  <w:style w:type="character" w:customStyle="1" w:styleId="Heading2Char">
    <w:name w:val="Heading 2 Char"/>
    <w:basedOn w:val="DefaultParagraphFont"/>
    <w:link w:val="Heading2"/>
    <w:uiPriority w:val="9"/>
    <w:rsid w:val="00C2485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75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1CF"/>
    <w:rPr>
      <w:sz w:val="22"/>
      <w:szCs w:val="22"/>
    </w:rPr>
  </w:style>
  <w:style w:type="paragraph" w:styleId="Footer">
    <w:name w:val="footer"/>
    <w:basedOn w:val="Normal"/>
    <w:link w:val="FooterChar"/>
    <w:uiPriority w:val="99"/>
    <w:unhideWhenUsed/>
    <w:rsid w:val="00675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1CF"/>
    <w:rPr>
      <w:sz w:val="22"/>
      <w:szCs w:val="22"/>
    </w:rPr>
  </w:style>
  <w:style w:type="paragraph" w:styleId="PlainText">
    <w:name w:val="Plain Text"/>
    <w:basedOn w:val="Normal"/>
    <w:link w:val="PlainTextChar"/>
    <w:uiPriority w:val="99"/>
    <w:semiHidden/>
    <w:unhideWhenUsed/>
    <w:rsid w:val="00773FC8"/>
    <w:pPr>
      <w:spacing w:after="0" w:line="240" w:lineRule="auto"/>
    </w:pPr>
  </w:style>
  <w:style w:type="character" w:customStyle="1" w:styleId="PlainTextChar">
    <w:name w:val="Plain Text Char"/>
    <w:basedOn w:val="DefaultParagraphFont"/>
    <w:link w:val="PlainText"/>
    <w:uiPriority w:val="99"/>
    <w:semiHidden/>
    <w:rsid w:val="00773FC8"/>
    <w:rPr>
      <w:sz w:val="22"/>
      <w:szCs w:val="22"/>
    </w:rPr>
  </w:style>
  <w:style w:type="character" w:styleId="IntenseReference">
    <w:name w:val="Intense Reference"/>
    <w:basedOn w:val="DefaultParagraphFont"/>
    <w:uiPriority w:val="32"/>
    <w:qFormat/>
    <w:rsid w:val="00984B13"/>
    <w:rPr>
      <w:b/>
      <w:bCs/>
      <w:smallCaps/>
      <w:color w:val="5B9BD5" w:themeColor="accent1"/>
      <w:spacing w:val="5"/>
    </w:rPr>
  </w:style>
  <w:style w:type="paragraph" w:styleId="NormalWeb">
    <w:name w:val="Normal (Web)"/>
    <w:basedOn w:val="Normal"/>
    <w:uiPriority w:val="99"/>
    <w:unhideWhenUsed/>
    <w:rsid w:val="00E67672"/>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C9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2839">
      <w:bodyDiv w:val="1"/>
      <w:marLeft w:val="0"/>
      <w:marRight w:val="0"/>
      <w:marTop w:val="0"/>
      <w:marBottom w:val="0"/>
      <w:divBdr>
        <w:top w:val="none" w:sz="0" w:space="0" w:color="auto"/>
        <w:left w:val="none" w:sz="0" w:space="0" w:color="auto"/>
        <w:bottom w:val="none" w:sz="0" w:space="0" w:color="auto"/>
        <w:right w:val="none" w:sz="0" w:space="0" w:color="auto"/>
      </w:divBdr>
    </w:div>
    <w:div w:id="123083040">
      <w:bodyDiv w:val="1"/>
      <w:marLeft w:val="0"/>
      <w:marRight w:val="0"/>
      <w:marTop w:val="0"/>
      <w:marBottom w:val="0"/>
      <w:divBdr>
        <w:top w:val="none" w:sz="0" w:space="0" w:color="auto"/>
        <w:left w:val="none" w:sz="0" w:space="0" w:color="auto"/>
        <w:bottom w:val="none" w:sz="0" w:space="0" w:color="auto"/>
        <w:right w:val="none" w:sz="0" w:space="0" w:color="auto"/>
      </w:divBdr>
    </w:div>
    <w:div w:id="124544319">
      <w:bodyDiv w:val="1"/>
      <w:marLeft w:val="0"/>
      <w:marRight w:val="0"/>
      <w:marTop w:val="0"/>
      <w:marBottom w:val="0"/>
      <w:divBdr>
        <w:top w:val="none" w:sz="0" w:space="0" w:color="auto"/>
        <w:left w:val="none" w:sz="0" w:space="0" w:color="auto"/>
        <w:bottom w:val="none" w:sz="0" w:space="0" w:color="auto"/>
        <w:right w:val="none" w:sz="0" w:space="0" w:color="auto"/>
      </w:divBdr>
    </w:div>
    <w:div w:id="168907014">
      <w:bodyDiv w:val="1"/>
      <w:marLeft w:val="0"/>
      <w:marRight w:val="0"/>
      <w:marTop w:val="0"/>
      <w:marBottom w:val="0"/>
      <w:divBdr>
        <w:top w:val="none" w:sz="0" w:space="0" w:color="auto"/>
        <w:left w:val="none" w:sz="0" w:space="0" w:color="auto"/>
        <w:bottom w:val="none" w:sz="0" w:space="0" w:color="auto"/>
        <w:right w:val="none" w:sz="0" w:space="0" w:color="auto"/>
      </w:divBdr>
    </w:div>
    <w:div w:id="204216043">
      <w:bodyDiv w:val="1"/>
      <w:marLeft w:val="0"/>
      <w:marRight w:val="0"/>
      <w:marTop w:val="0"/>
      <w:marBottom w:val="0"/>
      <w:divBdr>
        <w:top w:val="none" w:sz="0" w:space="0" w:color="auto"/>
        <w:left w:val="none" w:sz="0" w:space="0" w:color="auto"/>
        <w:bottom w:val="none" w:sz="0" w:space="0" w:color="auto"/>
        <w:right w:val="none" w:sz="0" w:space="0" w:color="auto"/>
      </w:divBdr>
    </w:div>
    <w:div w:id="217785927">
      <w:bodyDiv w:val="1"/>
      <w:marLeft w:val="0"/>
      <w:marRight w:val="0"/>
      <w:marTop w:val="0"/>
      <w:marBottom w:val="0"/>
      <w:divBdr>
        <w:top w:val="none" w:sz="0" w:space="0" w:color="auto"/>
        <w:left w:val="none" w:sz="0" w:space="0" w:color="auto"/>
        <w:bottom w:val="none" w:sz="0" w:space="0" w:color="auto"/>
        <w:right w:val="none" w:sz="0" w:space="0" w:color="auto"/>
      </w:divBdr>
    </w:div>
    <w:div w:id="382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284219">
          <w:marLeft w:val="0"/>
          <w:marRight w:val="0"/>
          <w:marTop w:val="0"/>
          <w:marBottom w:val="0"/>
          <w:divBdr>
            <w:top w:val="none" w:sz="0" w:space="0" w:color="auto"/>
            <w:left w:val="none" w:sz="0" w:space="0" w:color="auto"/>
            <w:bottom w:val="none" w:sz="0" w:space="0" w:color="auto"/>
            <w:right w:val="none" w:sz="0" w:space="0" w:color="auto"/>
          </w:divBdr>
        </w:div>
        <w:div w:id="1969896807">
          <w:marLeft w:val="0"/>
          <w:marRight w:val="0"/>
          <w:marTop w:val="0"/>
          <w:marBottom w:val="0"/>
          <w:divBdr>
            <w:top w:val="none" w:sz="0" w:space="0" w:color="auto"/>
            <w:left w:val="none" w:sz="0" w:space="0" w:color="auto"/>
            <w:bottom w:val="none" w:sz="0" w:space="0" w:color="auto"/>
            <w:right w:val="none" w:sz="0" w:space="0" w:color="auto"/>
          </w:divBdr>
        </w:div>
        <w:div w:id="782116231">
          <w:marLeft w:val="0"/>
          <w:marRight w:val="0"/>
          <w:marTop w:val="0"/>
          <w:marBottom w:val="0"/>
          <w:divBdr>
            <w:top w:val="none" w:sz="0" w:space="0" w:color="auto"/>
            <w:left w:val="none" w:sz="0" w:space="0" w:color="auto"/>
            <w:bottom w:val="none" w:sz="0" w:space="0" w:color="auto"/>
            <w:right w:val="none" w:sz="0" w:space="0" w:color="auto"/>
          </w:divBdr>
        </w:div>
        <w:div w:id="1219048838">
          <w:marLeft w:val="0"/>
          <w:marRight w:val="0"/>
          <w:marTop w:val="0"/>
          <w:marBottom w:val="0"/>
          <w:divBdr>
            <w:top w:val="none" w:sz="0" w:space="0" w:color="auto"/>
            <w:left w:val="none" w:sz="0" w:space="0" w:color="auto"/>
            <w:bottom w:val="none" w:sz="0" w:space="0" w:color="auto"/>
            <w:right w:val="none" w:sz="0" w:space="0" w:color="auto"/>
          </w:divBdr>
        </w:div>
        <w:div w:id="2110352192">
          <w:marLeft w:val="0"/>
          <w:marRight w:val="0"/>
          <w:marTop w:val="0"/>
          <w:marBottom w:val="0"/>
          <w:divBdr>
            <w:top w:val="none" w:sz="0" w:space="0" w:color="auto"/>
            <w:left w:val="none" w:sz="0" w:space="0" w:color="auto"/>
            <w:bottom w:val="none" w:sz="0" w:space="0" w:color="auto"/>
            <w:right w:val="none" w:sz="0" w:space="0" w:color="auto"/>
          </w:divBdr>
        </w:div>
        <w:div w:id="347567971">
          <w:marLeft w:val="0"/>
          <w:marRight w:val="0"/>
          <w:marTop w:val="0"/>
          <w:marBottom w:val="0"/>
          <w:divBdr>
            <w:top w:val="none" w:sz="0" w:space="0" w:color="auto"/>
            <w:left w:val="none" w:sz="0" w:space="0" w:color="auto"/>
            <w:bottom w:val="none" w:sz="0" w:space="0" w:color="auto"/>
            <w:right w:val="none" w:sz="0" w:space="0" w:color="auto"/>
          </w:divBdr>
        </w:div>
        <w:div w:id="1137527028">
          <w:marLeft w:val="0"/>
          <w:marRight w:val="0"/>
          <w:marTop w:val="0"/>
          <w:marBottom w:val="0"/>
          <w:divBdr>
            <w:top w:val="none" w:sz="0" w:space="0" w:color="auto"/>
            <w:left w:val="none" w:sz="0" w:space="0" w:color="auto"/>
            <w:bottom w:val="none" w:sz="0" w:space="0" w:color="auto"/>
            <w:right w:val="none" w:sz="0" w:space="0" w:color="auto"/>
          </w:divBdr>
        </w:div>
        <w:div w:id="1586764227">
          <w:marLeft w:val="0"/>
          <w:marRight w:val="0"/>
          <w:marTop w:val="0"/>
          <w:marBottom w:val="0"/>
          <w:divBdr>
            <w:top w:val="none" w:sz="0" w:space="0" w:color="auto"/>
            <w:left w:val="none" w:sz="0" w:space="0" w:color="auto"/>
            <w:bottom w:val="none" w:sz="0" w:space="0" w:color="auto"/>
            <w:right w:val="none" w:sz="0" w:space="0" w:color="auto"/>
          </w:divBdr>
        </w:div>
        <w:div w:id="1410154524">
          <w:marLeft w:val="0"/>
          <w:marRight w:val="0"/>
          <w:marTop w:val="0"/>
          <w:marBottom w:val="0"/>
          <w:divBdr>
            <w:top w:val="none" w:sz="0" w:space="0" w:color="auto"/>
            <w:left w:val="none" w:sz="0" w:space="0" w:color="auto"/>
            <w:bottom w:val="none" w:sz="0" w:space="0" w:color="auto"/>
            <w:right w:val="none" w:sz="0" w:space="0" w:color="auto"/>
          </w:divBdr>
        </w:div>
        <w:div w:id="2104258407">
          <w:marLeft w:val="0"/>
          <w:marRight w:val="0"/>
          <w:marTop w:val="0"/>
          <w:marBottom w:val="0"/>
          <w:divBdr>
            <w:top w:val="none" w:sz="0" w:space="0" w:color="auto"/>
            <w:left w:val="none" w:sz="0" w:space="0" w:color="auto"/>
            <w:bottom w:val="none" w:sz="0" w:space="0" w:color="auto"/>
            <w:right w:val="none" w:sz="0" w:space="0" w:color="auto"/>
          </w:divBdr>
        </w:div>
        <w:div w:id="1686664691">
          <w:marLeft w:val="0"/>
          <w:marRight w:val="0"/>
          <w:marTop w:val="0"/>
          <w:marBottom w:val="0"/>
          <w:divBdr>
            <w:top w:val="none" w:sz="0" w:space="0" w:color="auto"/>
            <w:left w:val="none" w:sz="0" w:space="0" w:color="auto"/>
            <w:bottom w:val="none" w:sz="0" w:space="0" w:color="auto"/>
            <w:right w:val="none" w:sz="0" w:space="0" w:color="auto"/>
          </w:divBdr>
        </w:div>
        <w:div w:id="477377366">
          <w:marLeft w:val="0"/>
          <w:marRight w:val="0"/>
          <w:marTop w:val="0"/>
          <w:marBottom w:val="0"/>
          <w:divBdr>
            <w:top w:val="none" w:sz="0" w:space="0" w:color="auto"/>
            <w:left w:val="none" w:sz="0" w:space="0" w:color="auto"/>
            <w:bottom w:val="none" w:sz="0" w:space="0" w:color="auto"/>
            <w:right w:val="none" w:sz="0" w:space="0" w:color="auto"/>
          </w:divBdr>
        </w:div>
        <w:div w:id="1910578242">
          <w:marLeft w:val="0"/>
          <w:marRight w:val="0"/>
          <w:marTop w:val="0"/>
          <w:marBottom w:val="0"/>
          <w:divBdr>
            <w:top w:val="none" w:sz="0" w:space="0" w:color="auto"/>
            <w:left w:val="none" w:sz="0" w:space="0" w:color="auto"/>
            <w:bottom w:val="none" w:sz="0" w:space="0" w:color="auto"/>
            <w:right w:val="none" w:sz="0" w:space="0" w:color="auto"/>
          </w:divBdr>
        </w:div>
        <w:div w:id="859588997">
          <w:marLeft w:val="0"/>
          <w:marRight w:val="0"/>
          <w:marTop w:val="0"/>
          <w:marBottom w:val="0"/>
          <w:divBdr>
            <w:top w:val="none" w:sz="0" w:space="0" w:color="auto"/>
            <w:left w:val="none" w:sz="0" w:space="0" w:color="auto"/>
            <w:bottom w:val="none" w:sz="0" w:space="0" w:color="auto"/>
            <w:right w:val="none" w:sz="0" w:space="0" w:color="auto"/>
          </w:divBdr>
        </w:div>
        <w:div w:id="351613880">
          <w:marLeft w:val="0"/>
          <w:marRight w:val="0"/>
          <w:marTop w:val="0"/>
          <w:marBottom w:val="0"/>
          <w:divBdr>
            <w:top w:val="none" w:sz="0" w:space="0" w:color="auto"/>
            <w:left w:val="none" w:sz="0" w:space="0" w:color="auto"/>
            <w:bottom w:val="none" w:sz="0" w:space="0" w:color="auto"/>
            <w:right w:val="none" w:sz="0" w:space="0" w:color="auto"/>
          </w:divBdr>
        </w:div>
        <w:div w:id="902981389">
          <w:marLeft w:val="0"/>
          <w:marRight w:val="0"/>
          <w:marTop w:val="0"/>
          <w:marBottom w:val="0"/>
          <w:divBdr>
            <w:top w:val="none" w:sz="0" w:space="0" w:color="auto"/>
            <w:left w:val="none" w:sz="0" w:space="0" w:color="auto"/>
            <w:bottom w:val="none" w:sz="0" w:space="0" w:color="auto"/>
            <w:right w:val="none" w:sz="0" w:space="0" w:color="auto"/>
          </w:divBdr>
        </w:div>
        <w:div w:id="608203307">
          <w:marLeft w:val="0"/>
          <w:marRight w:val="0"/>
          <w:marTop w:val="0"/>
          <w:marBottom w:val="0"/>
          <w:divBdr>
            <w:top w:val="none" w:sz="0" w:space="0" w:color="auto"/>
            <w:left w:val="none" w:sz="0" w:space="0" w:color="auto"/>
            <w:bottom w:val="none" w:sz="0" w:space="0" w:color="auto"/>
            <w:right w:val="none" w:sz="0" w:space="0" w:color="auto"/>
          </w:divBdr>
          <w:divsChild>
            <w:div w:id="2000570479">
              <w:marLeft w:val="0"/>
              <w:marRight w:val="0"/>
              <w:marTop w:val="0"/>
              <w:marBottom w:val="0"/>
              <w:divBdr>
                <w:top w:val="none" w:sz="0" w:space="0" w:color="auto"/>
                <w:left w:val="none" w:sz="0" w:space="0" w:color="auto"/>
                <w:bottom w:val="none" w:sz="0" w:space="0" w:color="auto"/>
                <w:right w:val="none" w:sz="0" w:space="0" w:color="auto"/>
              </w:divBdr>
            </w:div>
            <w:div w:id="1964384419">
              <w:marLeft w:val="0"/>
              <w:marRight w:val="0"/>
              <w:marTop w:val="0"/>
              <w:marBottom w:val="0"/>
              <w:divBdr>
                <w:top w:val="none" w:sz="0" w:space="0" w:color="auto"/>
                <w:left w:val="none" w:sz="0" w:space="0" w:color="auto"/>
                <w:bottom w:val="none" w:sz="0" w:space="0" w:color="auto"/>
                <w:right w:val="none" w:sz="0" w:space="0" w:color="auto"/>
              </w:divBdr>
            </w:div>
            <w:div w:id="426780214">
              <w:marLeft w:val="0"/>
              <w:marRight w:val="0"/>
              <w:marTop w:val="0"/>
              <w:marBottom w:val="0"/>
              <w:divBdr>
                <w:top w:val="none" w:sz="0" w:space="0" w:color="auto"/>
                <w:left w:val="none" w:sz="0" w:space="0" w:color="auto"/>
                <w:bottom w:val="none" w:sz="0" w:space="0" w:color="auto"/>
                <w:right w:val="none" w:sz="0" w:space="0" w:color="auto"/>
              </w:divBdr>
            </w:div>
            <w:div w:id="1801679339">
              <w:marLeft w:val="0"/>
              <w:marRight w:val="0"/>
              <w:marTop w:val="0"/>
              <w:marBottom w:val="0"/>
              <w:divBdr>
                <w:top w:val="none" w:sz="0" w:space="0" w:color="auto"/>
                <w:left w:val="none" w:sz="0" w:space="0" w:color="auto"/>
                <w:bottom w:val="none" w:sz="0" w:space="0" w:color="auto"/>
                <w:right w:val="none" w:sz="0" w:space="0" w:color="auto"/>
              </w:divBdr>
            </w:div>
            <w:div w:id="1639528065">
              <w:marLeft w:val="0"/>
              <w:marRight w:val="0"/>
              <w:marTop w:val="0"/>
              <w:marBottom w:val="0"/>
              <w:divBdr>
                <w:top w:val="none" w:sz="0" w:space="0" w:color="auto"/>
                <w:left w:val="none" w:sz="0" w:space="0" w:color="auto"/>
                <w:bottom w:val="none" w:sz="0" w:space="0" w:color="auto"/>
                <w:right w:val="none" w:sz="0" w:space="0" w:color="auto"/>
              </w:divBdr>
            </w:div>
            <w:div w:id="121580529">
              <w:marLeft w:val="0"/>
              <w:marRight w:val="0"/>
              <w:marTop w:val="0"/>
              <w:marBottom w:val="0"/>
              <w:divBdr>
                <w:top w:val="none" w:sz="0" w:space="0" w:color="auto"/>
                <w:left w:val="none" w:sz="0" w:space="0" w:color="auto"/>
                <w:bottom w:val="none" w:sz="0" w:space="0" w:color="auto"/>
                <w:right w:val="none" w:sz="0" w:space="0" w:color="auto"/>
              </w:divBdr>
            </w:div>
            <w:div w:id="1190921111">
              <w:marLeft w:val="0"/>
              <w:marRight w:val="0"/>
              <w:marTop w:val="0"/>
              <w:marBottom w:val="0"/>
              <w:divBdr>
                <w:top w:val="none" w:sz="0" w:space="0" w:color="auto"/>
                <w:left w:val="none" w:sz="0" w:space="0" w:color="auto"/>
                <w:bottom w:val="none" w:sz="0" w:space="0" w:color="auto"/>
                <w:right w:val="none" w:sz="0" w:space="0" w:color="auto"/>
              </w:divBdr>
            </w:div>
            <w:div w:id="1325158526">
              <w:marLeft w:val="0"/>
              <w:marRight w:val="0"/>
              <w:marTop w:val="0"/>
              <w:marBottom w:val="0"/>
              <w:divBdr>
                <w:top w:val="none" w:sz="0" w:space="0" w:color="auto"/>
                <w:left w:val="none" w:sz="0" w:space="0" w:color="auto"/>
                <w:bottom w:val="none" w:sz="0" w:space="0" w:color="auto"/>
                <w:right w:val="none" w:sz="0" w:space="0" w:color="auto"/>
              </w:divBdr>
            </w:div>
            <w:div w:id="461077028">
              <w:marLeft w:val="0"/>
              <w:marRight w:val="0"/>
              <w:marTop w:val="0"/>
              <w:marBottom w:val="0"/>
              <w:divBdr>
                <w:top w:val="none" w:sz="0" w:space="0" w:color="auto"/>
                <w:left w:val="none" w:sz="0" w:space="0" w:color="auto"/>
                <w:bottom w:val="none" w:sz="0" w:space="0" w:color="auto"/>
                <w:right w:val="none" w:sz="0" w:space="0" w:color="auto"/>
              </w:divBdr>
            </w:div>
            <w:div w:id="1410343958">
              <w:marLeft w:val="0"/>
              <w:marRight w:val="0"/>
              <w:marTop w:val="0"/>
              <w:marBottom w:val="0"/>
              <w:divBdr>
                <w:top w:val="none" w:sz="0" w:space="0" w:color="auto"/>
                <w:left w:val="none" w:sz="0" w:space="0" w:color="auto"/>
                <w:bottom w:val="none" w:sz="0" w:space="0" w:color="auto"/>
                <w:right w:val="none" w:sz="0" w:space="0" w:color="auto"/>
              </w:divBdr>
            </w:div>
            <w:div w:id="1720664899">
              <w:marLeft w:val="0"/>
              <w:marRight w:val="0"/>
              <w:marTop w:val="0"/>
              <w:marBottom w:val="0"/>
              <w:divBdr>
                <w:top w:val="none" w:sz="0" w:space="0" w:color="auto"/>
                <w:left w:val="none" w:sz="0" w:space="0" w:color="auto"/>
                <w:bottom w:val="none" w:sz="0" w:space="0" w:color="auto"/>
                <w:right w:val="none" w:sz="0" w:space="0" w:color="auto"/>
              </w:divBdr>
            </w:div>
            <w:div w:id="20005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6586">
      <w:bodyDiv w:val="1"/>
      <w:marLeft w:val="0"/>
      <w:marRight w:val="0"/>
      <w:marTop w:val="0"/>
      <w:marBottom w:val="0"/>
      <w:divBdr>
        <w:top w:val="none" w:sz="0" w:space="0" w:color="auto"/>
        <w:left w:val="none" w:sz="0" w:space="0" w:color="auto"/>
        <w:bottom w:val="none" w:sz="0" w:space="0" w:color="auto"/>
        <w:right w:val="none" w:sz="0" w:space="0" w:color="auto"/>
      </w:divBdr>
    </w:div>
    <w:div w:id="429358731">
      <w:bodyDiv w:val="1"/>
      <w:marLeft w:val="0"/>
      <w:marRight w:val="0"/>
      <w:marTop w:val="0"/>
      <w:marBottom w:val="0"/>
      <w:divBdr>
        <w:top w:val="none" w:sz="0" w:space="0" w:color="auto"/>
        <w:left w:val="none" w:sz="0" w:space="0" w:color="auto"/>
        <w:bottom w:val="none" w:sz="0" w:space="0" w:color="auto"/>
        <w:right w:val="none" w:sz="0" w:space="0" w:color="auto"/>
      </w:divBdr>
    </w:div>
    <w:div w:id="446240547">
      <w:bodyDiv w:val="1"/>
      <w:marLeft w:val="0"/>
      <w:marRight w:val="0"/>
      <w:marTop w:val="0"/>
      <w:marBottom w:val="0"/>
      <w:divBdr>
        <w:top w:val="none" w:sz="0" w:space="0" w:color="auto"/>
        <w:left w:val="none" w:sz="0" w:space="0" w:color="auto"/>
        <w:bottom w:val="none" w:sz="0" w:space="0" w:color="auto"/>
        <w:right w:val="none" w:sz="0" w:space="0" w:color="auto"/>
      </w:divBdr>
    </w:div>
    <w:div w:id="477723997">
      <w:bodyDiv w:val="1"/>
      <w:marLeft w:val="0"/>
      <w:marRight w:val="0"/>
      <w:marTop w:val="0"/>
      <w:marBottom w:val="0"/>
      <w:divBdr>
        <w:top w:val="none" w:sz="0" w:space="0" w:color="auto"/>
        <w:left w:val="none" w:sz="0" w:space="0" w:color="auto"/>
        <w:bottom w:val="none" w:sz="0" w:space="0" w:color="auto"/>
        <w:right w:val="none" w:sz="0" w:space="0" w:color="auto"/>
      </w:divBdr>
    </w:div>
    <w:div w:id="528104656">
      <w:bodyDiv w:val="1"/>
      <w:marLeft w:val="0"/>
      <w:marRight w:val="0"/>
      <w:marTop w:val="0"/>
      <w:marBottom w:val="0"/>
      <w:divBdr>
        <w:top w:val="none" w:sz="0" w:space="0" w:color="auto"/>
        <w:left w:val="none" w:sz="0" w:space="0" w:color="auto"/>
        <w:bottom w:val="none" w:sz="0" w:space="0" w:color="auto"/>
        <w:right w:val="none" w:sz="0" w:space="0" w:color="auto"/>
      </w:divBdr>
    </w:div>
    <w:div w:id="559825108">
      <w:bodyDiv w:val="1"/>
      <w:marLeft w:val="0"/>
      <w:marRight w:val="0"/>
      <w:marTop w:val="0"/>
      <w:marBottom w:val="0"/>
      <w:divBdr>
        <w:top w:val="none" w:sz="0" w:space="0" w:color="auto"/>
        <w:left w:val="none" w:sz="0" w:space="0" w:color="auto"/>
        <w:bottom w:val="none" w:sz="0" w:space="0" w:color="auto"/>
        <w:right w:val="none" w:sz="0" w:space="0" w:color="auto"/>
      </w:divBdr>
    </w:div>
    <w:div w:id="619381050">
      <w:bodyDiv w:val="1"/>
      <w:marLeft w:val="0"/>
      <w:marRight w:val="0"/>
      <w:marTop w:val="0"/>
      <w:marBottom w:val="0"/>
      <w:divBdr>
        <w:top w:val="none" w:sz="0" w:space="0" w:color="auto"/>
        <w:left w:val="none" w:sz="0" w:space="0" w:color="auto"/>
        <w:bottom w:val="none" w:sz="0" w:space="0" w:color="auto"/>
        <w:right w:val="none" w:sz="0" w:space="0" w:color="auto"/>
      </w:divBdr>
    </w:div>
    <w:div w:id="623849927">
      <w:bodyDiv w:val="1"/>
      <w:marLeft w:val="0"/>
      <w:marRight w:val="0"/>
      <w:marTop w:val="0"/>
      <w:marBottom w:val="0"/>
      <w:divBdr>
        <w:top w:val="none" w:sz="0" w:space="0" w:color="auto"/>
        <w:left w:val="none" w:sz="0" w:space="0" w:color="auto"/>
        <w:bottom w:val="none" w:sz="0" w:space="0" w:color="auto"/>
        <w:right w:val="none" w:sz="0" w:space="0" w:color="auto"/>
      </w:divBdr>
    </w:div>
    <w:div w:id="667442390">
      <w:bodyDiv w:val="1"/>
      <w:marLeft w:val="0"/>
      <w:marRight w:val="0"/>
      <w:marTop w:val="0"/>
      <w:marBottom w:val="0"/>
      <w:divBdr>
        <w:top w:val="none" w:sz="0" w:space="0" w:color="auto"/>
        <w:left w:val="none" w:sz="0" w:space="0" w:color="auto"/>
        <w:bottom w:val="none" w:sz="0" w:space="0" w:color="auto"/>
        <w:right w:val="none" w:sz="0" w:space="0" w:color="auto"/>
      </w:divBdr>
    </w:div>
    <w:div w:id="685864196">
      <w:bodyDiv w:val="1"/>
      <w:marLeft w:val="0"/>
      <w:marRight w:val="0"/>
      <w:marTop w:val="0"/>
      <w:marBottom w:val="0"/>
      <w:divBdr>
        <w:top w:val="none" w:sz="0" w:space="0" w:color="auto"/>
        <w:left w:val="none" w:sz="0" w:space="0" w:color="auto"/>
        <w:bottom w:val="none" w:sz="0" w:space="0" w:color="auto"/>
        <w:right w:val="none" w:sz="0" w:space="0" w:color="auto"/>
      </w:divBdr>
    </w:div>
    <w:div w:id="795371421">
      <w:bodyDiv w:val="1"/>
      <w:marLeft w:val="0"/>
      <w:marRight w:val="0"/>
      <w:marTop w:val="0"/>
      <w:marBottom w:val="0"/>
      <w:divBdr>
        <w:top w:val="none" w:sz="0" w:space="0" w:color="auto"/>
        <w:left w:val="none" w:sz="0" w:space="0" w:color="auto"/>
        <w:bottom w:val="none" w:sz="0" w:space="0" w:color="auto"/>
        <w:right w:val="none" w:sz="0" w:space="0" w:color="auto"/>
      </w:divBdr>
    </w:div>
    <w:div w:id="807481166">
      <w:bodyDiv w:val="1"/>
      <w:marLeft w:val="0"/>
      <w:marRight w:val="0"/>
      <w:marTop w:val="0"/>
      <w:marBottom w:val="0"/>
      <w:divBdr>
        <w:top w:val="none" w:sz="0" w:space="0" w:color="auto"/>
        <w:left w:val="none" w:sz="0" w:space="0" w:color="auto"/>
        <w:bottom w:val="none" w:sz="0" w:space="0" w:color="auto"/>
        <w:right w:val="none" w:sz="0" w:space="0" w:color="auto"/>
      </w:divBdr>
    </w:div>
    <w:div w:id="849104287">
      <w:bodyDiv w:val="1"/>
      <w:marLeft w:val="0"/>
      <w:marRight w:val="0"/>
      <w:marTop w:val="0"/>
      <w:marBottom w:val="0"/>
      <w:divBdr>
        <w:top w:val="none" w:sz="0" w:space="0" w:color="auto"/>
        <w:left w:val="none" w:sz="0" w:space="0" w:color="auto"/>
        <w:bottom w:val="none" w:sz="0" w:space="0" w:color="auto"/>
        <w:right w:val="none" w:sz="0" w:space="0" w:color="auto"/>
      </w:divBdr>
    </w:div>
    <w:div w:id="927731055">
      <w:bodyDiv w:val="1"/>
      <w:marLeft w:val="0"/>
      <w:marRight w:val="0"/>
      <w:marTop w:val="0"/>
      <w:marBottom w:val="0"/>
      <w:divBdr>
        <w:top w:val="none" w:sz="0" w:space="0" w:color="auto"/>
        <w:left w:val="none" w:sz="0" w:space="0" w:color="auto"/>
        <w:bottom w:val="none" w:sz="0" w:space="0" w:color="auto"/>
        <w:right w:val="none" w:sz="0" w:space="0" w:color="auto"/>
      </w:divBdr>
    </w:div>
    <w:div w:id="937131745">
      <w:bodyDiv w:val="1"/>
      <w:marLeft w:val="0"/>
      <w:marRight w:val="0"/>
      <w:marTop w:val="0"/>
      <w:marBottom w:val="0"/>
      <w:divBdr>
        <w:top w:val="none" w:sz="0" w:space="0" w:color="auto"/>
        <w:left w:val="none" w:sz="0" w:space="0" w:color="auto"/>
        <w:bottom w:val="none" w:sz="0" w:space="0" w:color="auto"/>
        <w:right w:val="none" w:sz="0" w:space="0" w:color="auto"/>
      </w:divBdr>
    </w:div>
    <w:div w:id="1041592205">
      <w:bodyDiv w:val="1"/>
      <w:marLeft w:val="0"/>
      <w:marRight w:val="0"/>
      <w:marTop w:val="0"/>
      <w:marBottom w:val="0"/>
      <w:divBdr>
        <w:top w:val="none" w:sz="0" w:space="0" w:color="auto"/>
        <w:left w:val="none" w:sz="0" w:space="0" w:color="auto"/>
        <w:bottom w:val="none" w:sz="0" w:space="0" w:color="auto"/>
        <w:right w:val="none" w:sz="0" w:space="0" w:color="auto"/>
      </w:divBdr>
    </w:div>
    <w:div w:id="1050887218">
      <w:bodyDiv w:val="1"/>
      <w:marLeft w:val="0"/>
      <w:marRight w:val="0"/>
      <w:marTop w:val="0"/>
      <w:marBottom w:val="0"/>
      <w:divBdr>
        <w:top w:val="none" w:sz="0" w:space="0" w:color="auto"/>
        <w:left w:val="none" w:sz="0" w:space="0" w:color="auto"/>
        <w:bottom w:val="none" w:sz="0" w:space="0" w:color="auto"/>
        <w:right w:val="none" w:sz="0" w:space="0" w:color="auto"/>
      </w:divBdr>
    </w:div>
    <w:div w:id="1153332981">
      <w:bodyDiv w:val="1"/>
      <w:marLeft w:val="0"/>
      <w:marRight w:val="0"/>
      <w:marTop w:val="0"/>
      <w:marBottom w:val="0"/>
      <w:divBdr>
        <w:top w:val="none" w:sz="0" w:space="0" w:color="auto"/>
        <w:left w:val="none" w:sz="0" w:space="0" w:color="auto"/>
        <w:bottom w:val="none" w:sz="0" w:space="0" w:color="auto"/>
        <w:right w:val="none" w:sz="0" w:space="0" w:color="auto"/>
      </w:divBdr>
    </w:div>
    <w:div w:id="1155150957">
      <w:bodyDiv w:val="1"/>
      <w:marLeft w:val="0"/>
      <w:marRight w:val="0"/>
      <w:marTop w:val="0"/>
      <w:marBottom w:val="0"/>
      <w:divBdr>
        <w:top w:val="none" w:sz="0" w:space="0" w:color="auto"/>
        <w:left w:val="none" w:sz="0" w:space="0" w:color="auto"/>
        <w:bottom w:val="none" w:sz="0" w:space="0" w:color="auto"/>
        <w:right w:val="none" w:sz="0" w:space="0" w:color="auto"/>
      </w:divBdr>
    </w:div>
    <w:div w:id="1409036433">
      <w:bodyDiv w:val="1"/>
      <w:marLeft w:val="0"/>
      <w:marRight w:val="0"/>
      <w:marTop w:val="0"/>
      <w:marBottom w:val="0"/>
      <w:divBdr>
        <w:top w:val="none" w:sz="0" w:space="0" w:color="auto"/>
        <w:left w:val="none" w:sz="0" w:space="0" w:color="auto"/>
        <w:bottom w:val="none" w:sz="0" w:space="0" w:color="auto"/>
        <w:right w:val="none" w:sz="0" w:space="0" w:color="auto"/>
      </w:divBdr>
    </w:div>
    <w:div w:id="1426077454">
      <w:bodyDiv w:val="1"/>
      <w:marLeft w:val="0"/>
      <w:marRight w:val="0"/>
      <w:marTop w:val="0"/>
      <w:marBottom w:val="0"/>
      <w:divBdr>
        <w:top w:val="none" w:sz="0" w:space="0" w:color="auto"/>
        <w:left w:val="none" w:sz="0" w:space="0" w:color="auto"/>
        <w:bottom w:val="none" w:sz="0" w:space="0" w:color="auto"/>
        <w:right w:val="none" w:sz="0" w:space="0" w:color="auto"/>
      </w:divBdr>
    </w:div>
    <w:div w:id="1471169546">
      <w:bodyDiv w:val="1"/>
      <w:marLeft w:val="0"/>
      <w:marRight w:val="0"/>
      <w:marTop w:val="0"/>
      <w:marBottom w:val="0"/>
      <w:divBdr>
        <w:top w:val="none" w:sz="0" w:space="0" w:color="auto"/>
        <w:left w:val="none" w:sz="0" w:space="0" w:color="auto"/>
        <w:bottom w:val="none" w:sz="0" w:space="0" w:color="auto"/>
        <w:right w:val="none" w:sz="0" w:space="0" w:color="auto"/>
      </w:divBdr>
    </w:div>
    <w:div w:id="1489253100">
      <w:bodyDiv w:val="1"/>
      <w:marLeft w:val="0"/>
      <w:marRight w:val="0"/>
      <w:marTop w:val="0"/>
      <w:marBottom w:val="0"/>
      <w:divBdr>
        <w:top w:val="none" w:sz="0" w:space="0" w:color="auto"/>
        <w:left w:val="none" w:sz="0" w:space="0" w:color="auto"/>
        <w:bottom w:val="none" w:sz="0" w:space="0" w:color="auto"/>
        <w:right w:val="none" w:sz="0" w:space="0" w:color="auto"/>
      </w:divBdr>
    </w:div>
    <w:div w:id="1502624672">
      <w:bodyDiv w:val="1"/>
      <w:marLeft w:val="0"/>
      <w:marRight w:val="0"/>
      <w:marTop w:val="0"/>
      <w:marBottom w:val="0"/>
      <w:divBdr>
        <w:top w:val="none" w:sz="0" w:space="0" w:color="auto"/>
        <w:left w:val="none" w:sz="0" w:space="0" w:color="auto"/>
        <w:bottom w:val="none" w:sz="0" w:space="0" w:color="auto"/>
        <w:right w:val="none" w:sz="0" w:space="0" w:color="auto"/>
      </w:divBdr>
    </w:div>
    <w:div w:id="1528907291">
      <w:bodyDiv w:val="1"/>
      <w:marLeft w:val="0"/>
      <w:marRight w:val="0"/>
      <w:marTop w:val="0"/>
      <w:marBottom w:val="0"/>
      <w:divBdr>
        <w:top w:val="none" w:sz="0" w:space="0" w:color="auto"/>
        <w:left w:val="none" w:sz="0" w:space="0" w:color="auto"/>
        <w:bottom w:val="none" w:sz="0" w:space="0" w:color="auto"/>
        <w:right w:val="none" w:sz="0" w:space="0" w:color="auto"/>
      </w:divBdr>
    </w:div>
    <w:div w:id="1665546203">
      <w:bodyDiv w:val="1"/>
      <w:marLeft w:val="0"/>
      <w:marRight w:val="0"/>
      <w:marTop w:val="0"/>
      <w:marBottom w:val="0"/>
      <w:divBdr>
        <w:top w:val="none" w:sz="0" w:space="0" w:color="auto"/>
        <w:left w:val="none" w:sz="0" w:space="0" w:color="auto"/>
        <w:bottom w:val="none" w:sz="0" w:space="0" w:color="auto"/>
        <w:right w:val="none" w:sz="0" w:space="0" w:color="auto"/>
      </w:divBdr>
    </w:div>
    <w:div w:id="1678851285">
      <w:bodyDiv w:val="1"/>
      <w:marLeft w:val="0"/>
      <w:marRight w:val="0"/>
      <w:marTop w:val="0"/>
      <w:marBottom w:val="0"/>
      <w:divBdr>
        <w:top w:val="none" w:sz="0" w:space="0" w:color="auto"/>
        <w:left w:val="none" w:sz="0" w:space="0" w:color="auto"/>
        <w:bottom w:val="none" w:sz="0" w:space="0" w:color="auto"/>
        <w:right w:val="none" w:sz="0" w:space="0" w:color="auto"/>
      </w:divBdr>
    </w:div>
    <w:div w:id="1955474568">
      <w:bodyDiv w:val="1"/>
      <w:marLeft w:val="0"/>
      <w:marRight w:val="0"/>
      <w:marTop w:val="0"/>
      <w:marBottom w:val="0"/>
      <w:divBdr>
        <w:top w:val="none" w:sz="0" w:space="0" w:color="auto"/>
        <w:left w:val="none" w:sz="0" w:space="0" w:color="auto"/>
        <w:bottom w:val="none" w:sz="0" w:space="0" w:color="auto"/>
        <w:right w:val="none" w:sz="0" w:space="0" w:color="auto"/>
      </w:divBdr>
    </w:div>
    <w:div w:id="1970040538">
      <w:bodyDiv w:val="1"/>
      <w:marLeft w:val="0"/>
      <w:marRight w:val="0"/>
      <w:marTop w:val="0"/>
      <w:marBottom w:val="0"/>
      <w:divBdr>
        <w:top w:val="none" w:sz="0" w:space="0" w:color="auto"/>
        <w:left w:val="none" w:sz="0" w:space="0" w:color="auto"/>
        <w:bottom w:val="none" w:sz="0" w:space="0" w:color="auto"/>
        <w:right w:val="none" w:sz="0" w:space="0" w:color="auto"/>
      </w:divBdr>
      <w:divsChild>
        <w:div w:id="1543708682">
          <w:marLeft w:val="0"/>
          <w:marRight w:val="0"/>
          <w:marTop w:val="0"/>
          <w:marBottom w:val="0"/>
          <w:divBdr>
            <w:top w:val="none" w:sz="0" w:space="0" w:color="auto"/>
            <w:left w:val="none" w:sz="0" w:space="0" w:color="auto"/>
            <w:bottom w:val="none" w:sz="0" w:space="0" w:color="auto"/>
            <w:right w:val="none" w:sz="0" w:space="0" w:color="auto"/>
          </w:divBdr>
        </w:div>
        <w:div w:id="1006589603">
          <w:marLeft w:val="0"/>
          <w:marRight w:val="0"/>
          <w:marTop w:val="0"/>
          <w:marBottom w:val="0"/>
          <w:divBdr>
            <w:top w:val="none" w:sz="0" w:space="0" w:color="auto"/>
            <w:left w:val="none" w:sz="0" w:space="0" w:color="auto"/>
            <w:bottom w:val="none" w:sz="0" w:space="0" w:color="auto"/>
            <w:right w:val="none" w:sz="0" w:space="0" w:color="auto"/>
          </w:divBdr>
        </w:div>
        <w:div w:id="1462572381">
          <w:marLeft w:val="0"/>
          <w:marRight w:val="0"/>
          <w:marTop w:val="0"/>
          <w:marBottom w:val="0"/>
          <w:divBdr>
            <w:top w:val="none" w:sz="0" w:space="0" w:color="auto"/>
            <w:left w:val="none" w:sz="0" w:space="0" w:color="auto"/>
            <w:bottom w:val="none" w:sz="0" w:space="0" w:color="auto"/>
            <w:right w:val="none" w:sz="0" w:space="0" w:color="auto"/>
          </w:divBdr>
        </w:div>
        <w:div w:id="604189203">
          <w:marLeft w:val="0"/>
          <w:marRight w:val="0"/>
          <w:marTop w:val="0"/>
          <w:marBottom w:val="0"/>
          <w:divBdr>
            <w:top w:val="none" w:sz="0" w:space="0" w:color="auto"/>
            <w:left w:val="none" w:sz="0" w:space="0" w:color="auto"/>
            <w:bottom w:val="none" w:sz="0" w:space="0" w:color="auto"/>
            <w:right w:val="none" w:sz="0" w:space="0" w:color="auto"/>
          </w:divBdr>
        </w:div>
        <w:div w:id="704984133">
          <w:marLeft w:val="0"/>
          <w:marRight w:val="0"/>
          <w:marTop w:val="0"/>
          <w:marBottom w:val="0"/>
          <w:divBdr>
            <w:top w:val="none" w:sz="0" w:space="0" w:color="auto"/>
            <w:left w:val="none" w:sz="0" w:space="0" w:color="auto"/>
            <w:bottom w:val="none" w:sz="0" w:space="0" w:color="auto"/>
            <w:right w:val="none" w:sz="0" w:space="0" w:color="auto"/>
          </w:divBdr>
        </w:div>
        <w:div w:id="1419324912">
          <w:marLeft w:val="0"/>
          <w:marRight w:val="0"/>
          <w:marTop w:val="0"/>
          <w:marBottom w:val="0"/>
          <w:divBdr>
            <w:top w:val="none" w:sz="0" w:space="0" w:color="auto"/>
            <w:left w:val="none" w:sz="0" w:space="0" w:color="auto"/>
            <w:bottom w:val="none" w:sz="0" w:space="0" w:color="auto"/>
            <w:right w:val="none" w:sz="0" w:space="0" w:color="auto"/>
          </w:divBdr>
        </w:div>
        <w:div w:id="1977105089">
          <w:marLeft w:val="0"/>
          <w:marRight w:val="0"/>
          <w:marTop w:val="0"/>
          <w:marBottom w:val="0"/>
          <w:divBdr>
            <w:top w:val="none" w:sz="0" w:space="0" w:color="auto"/>
            <w:left w:val="none" w:sz="0" w:space="0" w:color="auto"/>
            <w:bottom w:val="none" w:sz="0" w:space="0" w:color="auto"/>
            <w:right w:val="none" w:sz="0" w:space="0" w:color="auto"/>
          </w:divBdr>
        </w:div>
        <w:div w:id="515854143">
          <w:marLeft w:val="0"/>
          <w:marRight w:val="0"/>
          <w:marTop w:val="0"/>
          <w:marBottom w:val="0"/>
          <w:divBdr>
            <w:top w:val="none" w:sz="0" w:space="0" w:color="auto"/>
            <w:left w:val="none" w:sz="0" w:space="0" w:color="auto"/>
            <w:bottom w:val="none" w:sz="0" w:space="0" w:color="auto"/>
            <w:right w:val="none" w:sz="0" w:space="0" w:color="auto"/>
          </w:divBdr>
        </w:div>
        <w:div w:id="1094276918">
          <w:marLeft w:val="0"/>
          <w:marRight w:val="0"/>
          <w:marTop w:val="0"/>
          <w:marBottom w:val="0"/>
          <w:divBdr>
            <w:top w:val="none" w:sz="0" w:space="0" w:color="auto"/>
            <w:left w:val="none" w:sz="0" w:space="0" w:color="auto"/>
            <w:bottom w:val="none" w:sz="0" w:space="0" w:color="auto"/>
            <w:right w:val="none" w:sz="0" w:space="0" w:color="auto"/>
          </w:divBdr>
        </w:div>
        <w:div w:id="1132750200">
          <w:marLeft w:val="0"/>
          <w:marRight w:val="0"/>
          <w:marTop w:val="0"/>
          <w:marBottom w:val="0"/>
          <w:divBdr>
            <w:top w:val="none" w:sz="0" w:space="0" w:color="auto"/>
            <w:left w:val="none" w:sz="0" w:space="0" w:color="auto"/>
            <w:bottom w:val="none" w:sz="0" w:space="0" w:color="auto"/>
            <w:right w:val="none" w:sz="0" w:space="0" w:color="auto"/>
          </w:divBdr>
        </w:div>
        <w:div w:id="1214275987">
          <w:marLeft w:val="0"/>
          <w:marRight w:val="0"/>
          <w:marTop w:val="0"/>
          <w:marBottom w:val="0"/>
          <w:divBdr>
            <w:top w:val="none" w:sz="0" w:space="0" w:color="auto"/>
            <w:left w:val="none" w:sz="0" w:space="0" w:color="auto"/>
            <w:bottom w:val="none" w:sz="0" w:space="0" w:color="auto"/>
            <w:right w:val="none" w:sz="0" w:space="0" w:color="auto"/>
          </w:divBdr>
        </w:div>
        <w:div w:id="1870416086">
          <w:marLeft w:val="0"/>
          <w:marRight w:val="0"/>
          <w:marTop w:val="0"/>
          <w:marBottom w:val="0"/>
          <w:divBdr>
            <w:top w:val="none" w:sz="0" w:space="0" w:color="auto"/>
            <w:left w:val="none" w:sz="0" w:space="0" w:color="auto"/>
            <w:bottom w:val="none" w:sz="0" w:space="0" w:color="auto"/>
            <w:right w:val="none" w:sz="0" w:space="0" w:color="auto"/>
          </w:divBdr>
        </w:div>
        <w:div w:id="1416437077">
          <w:marLeft w:val="0"/>
          <w:marRight w:val="0"/>
          <w:marTop w:val="0"/>
          <w:marBottom w:val="0"/>
          <w:divBdr>
            <w:top w:val="none" w:sz="0" w:space="0" w:color="auto"/>
            <w:left w:val="none" w:sz="0" w:space="0" w:color="auto"/>
            <w:bottom w:val="none" w:sz="0" w:space="0" w:color="auto"/>
            <w:right w:val="none" w:sz="0" w:space="0" w:color="auto"/>
          </w:divBdr>
        </w:div>
        <w:div w:id="1321157342">
          <w:marLeft w:val="0"/>
          <w:marRight w:val="0"/>
          <w:marTop w:val="0"/>
          <w:marBottom w:val="0"/>
          <w:divBdr>
            <w:top w:val="none" w:sz="0" w:space="0" w:color="auto"/>
            <w:left w:val="none" w:sz="0" w:space="0" w:color="auto"/>
            <w:bottom w:val="none" w:sz="0" w:space="0" w:color="auto"/>
            <w:right w:val="none" w:sz="0" w:space="0" w:color="auto"/>
          </w:divBdr>
        </w:div>
        <w:div w:id="1570581699">
          <w:marLeft w:val="0"/>
          <w:marRight w:val="0"/>
          <w:marTop w:val="0"/>
          <w:marBottom w:val="0"/>
          <w:divBdr>
            <w:top w:val="none" w:sz="0" w:space="0" w:color="auto"/>
            <w:left w:val="none" w:sz="0" w:space="0" w:color="auto"/>
            <w:bottom w:val="none" w:sz="0" w:space="0" w:color="auto"/>
            <w:right w:val="none" w:sz="0" w:space="0" w:color="auto"/>
          </w:divBdr>
        </w:div>
        <w:div w:id="1475944943">
          <w:marLeft w:val="0"/>
          <w:marRight w:val="0"/>
          <w:marTop w:val="0"/>
          <w:marBottom w:val="0"/>
          <w:divBdr>
            <w:top w:val="none" w:sz="0" w:space="0" w:color="auto"/>
            <w:left w:val="none" w:sz="0" w:space="0" w:color="auto"/>
            <w:bottom w:val="none" w:sz="0" w:space="0" w:color="auto"/>
            <w:right w:val="none" w:sz="0" w:space="0" w:color="auto"/>
          </w:divBdr>
        </w:div>
        <w:div w:id="1788162639">
          <w:marLeft w:val="0"/>
          <w:marRight w:val="0"/>
          <w:marTop w:val="0"/>
          <w:marBottom w:val="0"/>
          <w:divBdr>
            <w:top w:val="none" w:sz="0" w:space="0" w:color="auto"/>
            <w:left w:val="none" w:sz="0" w:space="0" w:color="auto"/>
            <w:bottom w:val="none" w:sz="0" w:space="0" w:color="auto"/>
            <w:right w:val="none" w:sz="0" w:space="0" w:color="auto"/>
          </w:divBdr>
        </w:div>
      </w:divsChild>
    </w:div>
    <w:div w:id="2024503866">
      <w:bodyDiv w:val="1"/>
      <w:marLeft w:val="0"/>
      <w:marRight w:val="0"/>
      <w:marTop w:val="0"/>
      <w:marBottom w:val="0"/>
      <w:divBdr>
        <w:top w:val="none" w:sz="0" w:space="0" w:color="auto"/>
        <w:left w:val="none" w:sz="0" w:space="0" w:color="auto"/>
        <w:bottom w:val="none" w:sz="0" w:space="0" w:color="auto"/>
        <w:right w:val="none" w:sz="0" w:space="0" w:color="auto"/>
      </w:divBdr>
    </w:div>
    <w:div w:id="2061705427">
      <w:bodyDiv w:val="1"/>
      <w:marLeft w:val="0"/>
      <w:marRight w:val="0"/>
      <w:marTop w:val="0"/>
      <w:marBottom w:val="0"/>
      <w:divBdr>
        <w:top w:val="none" w:sz="0" w:space="0" w:color="auto"/>
        <w:left w:val="none" w:sz="0" w:space="0" w:color="auto"/>
        <w:bottom w:val="none" w:sz="0" w:space="0" w:color="auto"/>
        <w:right w:val="none" w:sz="0" w:space="0" w:color="auto"/>
      </w:divBdr>
    </w:div>
    <w:div w:id="2082368609">
      <w:bodyDiv w:val="1"/>
      <w:marLeft w:val="0"/>
      <w:marRight w:val="0"/>
      <w:marTop w:val="0"/>
      <w:marBottom w:val="0"/>
      <w:divBdr>
        <w:top w:val="none" w:sz="0" w:space="0" w:color="auto"/>
        <w:left w:val="none" w:sz="0" w:space="0" w:color="auto"/>
        <w:bottom w:val="none" w:sz="0" w:space="0" w:color="auto"/>
        <w:right w:val="none" w:sz="0" w:space="0" w:color="auto"/>
      </w:divBdr>
      <w:divsChild>
        <w:div w:id="797263490">
          <w:marLeft w:val="0"/>
          <w:marRight w:val="0"/>
          <w:marTop w:val="0"/>
          <w:marBottom w:val="0"/>
          <w:divBdr>
            <w:top w:val="none" w:sz="0" w:space="0" w:color="auto"/>
            <w:left w:val="none" w:sz="0" w:space="0" w:color="auto"/>
            <w:bottom w:val="none" w:sz="0" w:space="0" w:color="auto"/>
            <w:right w:val="none" w:sz="0" w:space="0" w:color="auto"/>
          </w:divBdr>
        </w:div>
        <w:div w:id="312876901">
          <w:marLeft w:val="0"/>
          <w:marRight w:val="0"/>
          <w:marTop w:val="0"/>
          <w:marBottom w:val="0"/>
          <w:divBdr>
            <w:top w:val="none" w:sz="0" w:space="0" w:color="auto"/>
            <w:left w:val="none" w:sz="0" w:space="0" w:color="auto"/>
            <w:bottom w:val="none" w:sz="0" w:space="0" w:color="auto"/>
            <w:right w:val="none" w:sz="0" w:space="0" w:color="auto"/>
          </w:divBdr>
        </w:div>
      </w:divsChild>
    </w:div>
    <w:div w:id="20924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Fisher Controls Intl</Company>
  <LinksUpToDate>false</LinksUpToDate>
  <CharactersWithSpaces>3650</CharactersWithSpaces>
  <SharedDoc>false</SharedDoc>
  <HLinks>
    <vt:vector size="6" baseType="variant">
      <vt:variant>
        <vt:i4>2162742</vt:i4>
      </vt:variant>
      <vt:variant>
        <vt:i4>0</vt:i4>
      </vt:variant>
      <vt:variant>
        <vt:i4>0</vt:i4>
      </vt:variant>
      <vt:variant>
        <vt:i4>5</vt:i4>
      </vt:variant>
      <vt:variant>
        <vt:lpwstr>http://www.kofc966.org/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Greg</dc:creator>
  <cp:lastModifiedBy>Stephen Seberger</cp:lastModifiedBy>
  <cp:revision>5</cp:revision>
  <cp:lastPrinted>2020-04-01T08:35:00Z</cp:lastPrinted>
  <dcterms:created xsi:type="dcterms:W3CDTF">2023-06-01T02:38:00Z</dcterms:created>
  <dcterms:modified xsi:type="dcterms:W3CDTF">2023-06-01T02:42:00Z</dcterms:modified>
</cp:coreProperties>
</file>